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A216" w14:textId="6A51D0A4" w:rsidR="00732E69" w:rsidRDefault="009E11F6">
      <w:pPr>
        <w:rPr>
          <w:b/>
          <w:bCs/>
          <w:sz w:val="48"/>
          <w:szCs w:val="48"/>
          <w:u w:val="single"/>
        </w:rPr>
      </w:pPr>
      <w:r w:rsidRPr="00175B2A">
        <w:rPr>
          <w:noProof/>
        </w:rPr>
        <w:drawing>
          <wp:anchor distT="0" distB="0" distL="114300" distR="114300" simplePos="0" relativeHeight="251660288" behindDoc="0" locked="0" layoutInCell="1" allowOverlap="1" wp14:anchorId="44E6C897" wp14:editId="7B5A9348">
            <wp:simplePos x="0" y="0"/>
            <wp:positionH relativeFrom="margin">
              <wp:posOffset>-332739</wp:posOffset>
            </wp:positionH>
            <wp:positionV relativeFrom="paragraph">
              <wp:posOffset>-940435</wp:posOffset>
            </wp:positionV>
            <wp:extent cx="914400" cy="894183"/>
            <wp:effectExtent l="0" t="0" r="0" b="127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8589"/>
                    <a:stretch/>
                  </pic:blipFill>
                  <pic:spPr bwMode="auto">
                    <a:xfrm>
                      <a:off x="0" y="0"/>
                      <a:ext cx="928533" cy="9080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5B2A" w:rsidRPr="00175B2A">
        <w:rPr>
          <w:noProof/>
        </w:rPr>
        <w:drawing>
          <wp:anchor distT="0" distB="0" distL="114300" distR="114300" simplePos="0" relativeHeight="251659264" behindDoc="1" locked="0" layoutInCell="1" allowOverlap="1" wp14:anchorId="77203C26" wp14:editId="57BAE0DA">
            <wp:simplePos x="0" y="0"/>
            <wp:positionH relativeFrom="column">
              <wp:posOffset>4563110</wp:posOffset>
            </wp:positionH>
            <wp:positionV relativeFrom="paragraph">
              <wp:posOffset>-781685</wp:posOffset>
            </wp:positionV>
            <wp:extent cx="929081" cy="1466850"/>
            <wp:effectExtent l="133350" t="76200" r="137795" b="7620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0954055">
                      <a:off x="0" y="0"/>
                      <a:ext cx="929081" cy="1466850"/>
                    </a:xfrm>
                    <a:prstGeom prst="rect">
                      <a:avLst/>
                    </a:prstGeom>
                  </pic:spPr>
                </pic:pic>
              </a:graphicData>
            </a:graphic>
            <wp14:sizeRelH relativeFrom="page">
              <wp14:pctWidth>0</wp14:pctWidth>
            </wp14:sizeRelH>
            <wp14:sizeRelV relativeFrom="page">
              <wp14:pctHeight>0</wp14:pctHeight>
            </wp14:sizeRelV>
          </wp:anchor>
        </w:drawing>
      </w:r>
      <w:r w:rsidR="00175B2A" w:rsidRPr="00175B2A">
        <w:rPr>
          <w:noProof/>
        </w:rPr>
        <w:drawing>
          <wp:anchor distT="0" distB="0" distL="114300" distR="114300" simplePos="0" relativeHeight="251658240" behindDoc="0" locked="0" layoutInCell="1" allowOverlap="1" wp14:anchorId="59196631" wp14:editId="1933DE18">
            <wp:simplePos x="0" y="0"/>
            <wp:positionH relativeFrom="margin">
              <wp:posOffset>5185410</wp:posOffset>
            </wp:positionH>
            <wp:positionV relativeFrom="paragraph">
              <wp:posOffset>-667385</wp:posOffset>
            </wp:positionV>
            <wp:extent cx="889493" cy="1257300"/>
            <wp:effectExtent l="228600" t="133350" r="158750"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413252">
                      <a:off x="0" y="0"/>
                      <a:ext cx="889493" cy="1257300"/>
                    </a:xfrm>
                    <a:prstGeom prst="rect">
                      <a:avLst/>
                    </a:prstGeom>
                  </pic:spPr>
                </pic:pic>
              </a:graphicData>
            </a:graphic>
            <wp14:sizeRelH relativeFrom="page">
              <wp14:pctWidth>0</wp14:pctWidth>
            </wp14:sizeRelH>
            <wp14:sizeRelV relativeFrom="page">
              <wp14:pctHeight>0</wp14:pctHeight>
            </wp14:sizeRelV>
          </wp:anchor>
        </w:drawing>
      </w:r>
      <w:r w:rsidR="00732E69" w:rsidRPr="00732E69">
        <w:rPr>
          <w:b/>
          <w:bCs/>
          <w:sz w:val="48"/>
          <w:szCs w:val="48"/>
          <w:u w:val="single"/>
        </w:rPr>
        <w:t xml:space="preserve">Undervisningsplan 3-4 Klasse </w:t>
      </w:r>
      <w:r w:rsidR="00732E69">
        <w:rPr>
          <w:b/>
          <w:bCs/>
          <w:sz w:val="48"/>
          <w:szCs w:val="48"/>
          <w:u w:val="single"/>
        </w:rPr>
        <w:t>–</w:t>
      </w:r>
      <w:r w:rsidR="00732E69" w:rsidRPr="00732E69">
        <w:rPr>
          <w:b/>
          <w:bCs/>
          <w:sz w:val="48"/>
          <w:szCs w:val="48"/>
          <w:u w:val="single"/>
        </w:rPr>
        <w:t xml:space="preserve"> Dansk</w:t>
      </w:r>
    </w:p>
    <w:p w14:paraId="246BCDAE" w14:textId="5577A716" w:rsidR="00732E69" w:rsidRDefault="00732E69">
      <w:pPr>
        <w:rPr>
          <w:b/>
          <w:bCs/>
          <w:sz w:val="48"/>
          <w:szCs w:val="48"/>
          <w:u w:val="single"/>
        </w:rPr>
      </w:pPr>
    </w:p>
    <w:p w14:paraId="475B0FEB" w14:textId="2C7302D8" w:rsidR="00732E69" w:rsidRPr="00FC53E6" w:rsidRDefault="00732E69">
      <w:pPr>
        <w:rPr>
          <w:b/>
          <w:bCs/>
          <w:sz w:val="32"/>
          <w:szCs w:val="32"/>
        </w:rPr>
      </w:pPr>
      <w:r w:rsidRPr="00FC53E6">
        <w:rPr>
          <w:b/>
          <w:bCs/>
          <w:sz w:val="32"/>
          <w:szCs w:val="32"/>
        </w:rPr>
        <w:t xml:space="preserve">Fagets centrale kompetenceområder </w:t>
      </w:r>
    </w:p>
    <w:p w14:paraId="0F8A8A8E" w14:textId="4E0805F5" w:rsidR="00732E69" w:rsidRPr="00FC53E6" w:rsidRDefault="00FC53E6" w:rsidP="00FC53E6">
      <w:pPr>
        <w:pStyle w:val="Overskrift1"/>
        <w:rPr>
          <w:u w:val="single"/>
        </w:rPr>
      </w:pPr>
      <w:r w:rsidRPr="00FC53E6">
        <w:rPr>
          <w:u w:val="single"/>
        </w:rPr>
        <w:t>Læsning og fremstilling</w:t>
      </w:r>
      <w:r w:rsidR="00175B2A" w:rsidRPr="00175B2A">
        <w:rPr>
          <w:noProof/>
        </w:rPr>
        <w:t xml:space="preserve"> </w:t>
      </w:r>
    </w:p>
    <w:p w14:paraId="776FF340" w14:textId="77777777" w:rsidR="00FC53E6" w:rsidRDefault="00FC53E6">
      <w:pPr>
        <w:rPr>
          <w:sz w:val="24"/>
          <w:szCs w:val="24"/>
        </w:rPr>
      </w:pPr>
    </w:p>
    <w:p w14:paraId="752EEB03" w14:textId="79AA9039" w:rsidR="00732E69" w:rsidRDefault="00732E69">
      <w:pPr>
        <w:rPr>
          <w:sz w:val="24"/>
          <w:szCs w:val="24"/>
        </w:rPr>
      </w:pPr>
      <w:r>
        <w:rPr>
          <w:sz w:val="24"/>
          <w:szCs w:val="24"/>
        </w:rPr>
        <w:t xml:space="preserve">Eleven kan udtrykke sig i skrift, tale, lyd og billeder i velkendte faglige situationer. </w:t>
      </w:r>
    </w:p>
    <w:p w14:paraId="1F6BE69A" w14:textId="25288882" w:rsidR="00732E69" w:rsidRDefault="00732E69">
      <w:pPr>
        <w:rPr>
          <w:sz w:val="24"/>
          <w:szCs w:val="24"/>
        </w:rPr>
      </w:pPr>
      <w:r>
        <w:rPr>
          <w:sz w:val="24"/>
          <w:szCs w:val="24"/>
        </w:rPr>
        <w:t>Eleven kan anvende enkel genretilpasset layout</w:t>
      </w:r>
    </w:p>
    <w:p w14:paraId="1F099D00" w14:textId="35A87E3C" w:rsidR="00732E69" w:rsidRDefault="00732E69">
      <w:pPr>
        <w:rPr>
          <w:sz w:val="24"/>
          <w:szCs w:val="24"/>
        </w:rPr>
      </w:pPr>
      <w:r>
        <w:rPr>
          <w:sz w:val="24"/>
          <w:szCs w:val="24"/>
        </w:rPr>
        <w:t xml:space="preserve">Eleven kan skive med en læselig og sammenbundet håndskrift og på tastatur </w:t>
      </w:r>
    </w:p>
    <w:p w14:paraId="1BFFA710" w14:textId="425B5624" w:rsidR="00732E69" w:rsidRDefault="00732E69">
      <w:pPr>
        <w:rPr>
          <w:sz w:val="24"/>
          <w:szCs w:val="24"/>
        </w:rPr>
      </w:pPr>
      <w:r>
        <w:rPr>
          <w:sz w:val="24"/>
          <w:szCs w:val="24"/>
        </w:rPr>
        <w:t xml:space="preserve">Eleven kan udarbejde multimodale tekster </w:t>
      </w:r>
    </w:p>
    <w:p w14:paraId="45047B0B" w14:textId="3F80C8DB" w:rsidR="00732E69" w:rsidRDefault="00732E69">
      <w:pPr>
        <w:rPr>
          <w:sz w:val="24"/>
          <w:szCs w:val="24"/>
        </w:rPr>
      </w:pPr>
      <w:r>
        <w:rPr>
          <w:sz w:val="24"/>
          <w:szCs w:val="24"/>
        </w:rPr>
        <w:t xml:space="preserve">Eleven kan udtrykke sig kreativt og eksperimenterende </w:t>
      </w:r>
    </w:p>
    <w:p w14:paraId="4AA64EFA" w14:textId="6930A95B" w:rsidR="00FC53E6" w:rsidRDefault="00FC53E6">
      <w:pPr>
        <w:rPr>
          <w:sz w:val="24"/>
          <w:szCs w:val="24"/>
        </w:rPr>
      </w:pPr>
    </w:p>
    <w:p w14:paraId="0ADDEE6A" w14:textId="3D31ABE0" w:rsidR="00FC53E6" w:rsidRDefault="00FC53E6" w:rsidP="00FC53E6">
      <w:pPr>
        <w:pStyle w:val="Overskrift1"/>
        <w:rPr>
          <w:u w:val="single"/>
        </w:rPr>
      </w:pPr>
      <w:r w:rsidRPr="00FC53E6">
        <w:rPr>
          <w:u w:val="single"/>
        </w:rPr>
        <w:t>Kommunikation</w:t>
      </w:r>
    </w:p>
    <w:p w14:paraId="359B8904" w14:textId="2AE433B9" w:rsidR="00FC53E6" w:rsidRDefault="00FC53E6" w:rsidP="00FC53E6"/>
    <w:p w14:paraId="0FA10ECF" w14:textId="53C0CCA1" w:rsidR="00FC53E6" w:rsidRDefault="00FC53E6" w:rsidP="00FC53E6">
      <w:r>
        <w:t xml:space="preserve">Eleven kan udføre en mundtlig fremlæggelse </w:t>
      </w:r>
    </w:p>
    <w:p w14:paraId="2677271D" w14:textId="36133584" w:rsidR="00FC53E6" w:rsidRDefault="00FC53E6" w:rsidP="00FC53E6">
      <w:r>
        <w:t xml:space="preserve">Eleven kan forklare sin tekstforståelse </w:t>
      </w:r>
    </w:p>
    <w:p w14:paraId="19F8E857" w14:textId="44C14695" w:rsidR="00FC53E6" w:rsidRDefault="00FC53E6" w:rsidP="00FC53E6">
      <w:r>
        <w:t xml:space="preserve">Eleven kan sammenholde egen tolkning med andres tolkning </w:t>
      </w:r>
    </w:p>
    <w:p w14:paraId="24D3E164" w14:textId="77777777" w:rsidR="00FC53E6" w:rsidRDefault="00FC53E6" w:rsidP="00FC53E6">
      <w:r>
        <w:t>Eleven kan iagttage forskelle på talt sprog og skrevet sprog</w:t>
      </w:r>
    </w:p>
    <w:p w14:paraId="45BDA21D" w14:textId="1BE7AEDA" w:rsidR="00FC53E6" w:rsidRPr="00FC53E6" w:rsidRDefault="00FC53E6" w:rsidP="00FC53E6">
      <w:r>
        <w:t xml:space="preserve">Eleven kan undersøge eget og andres sprog og sproglige baggrund  </w:t>
      </w:r>
    </w:p>
    <w:p w14:paraId="7B3AED2F" w14:textId="77777777" w:rsidR="00732E69" w:rsidRDefault="00732E69"/>
    <w:tbl>
      <w:tblPr>
        <w:tblStyle w:val="Tabel-Gitter"/>
        <w:tblW w:w="0" w:type="auto"/>
        <w:tblLook w:val="04A0" w:firstRow="1" w:lastRow="0" w:firstColumn="1" w:lastColumn="0" w:noHBand="0" w:noVBand="1"/>
      </w:tblPr>
      <w:tblGrid>
        <w:gridCol w:w="3209"/>
        <w:gridCol w:w="3209"/>
        <w:gridCol w:w="3210"/>
      </w:tblGrid>
      <w:tr w:rsidR="00E54B9B" w14:paraId="4C3BBB63" w14:textId="77777777" w:rsidTr="00E54B9B">
        <w:tc>
          <w:tcPr>
            <w:tcW w:w="9628" w:type="dxa"/>
            <w:gridSpan w:val="3"/>
          </w:tcPr>
          <w:p w14:paraId="3577B3DB" w14:textId="584BA960" w:rsidR="00E54B9B" w:rsidRDefault="00732E69">
            <w:r>
              <w:t>Undervisningsplan</w:t>
            </w:r>
            <w:r w:rsidR="00E54B9B">
              <w:t xml:space="preserve"> 3-4 Klasse</w:t>
            </w:r>
          </w:p>
        </w:tc>
      </w:tr>
      <w:tr w:rsidR="00E54B9B" w14:paraId="0CFCF241" w14:textId="77777777" w:rsidTr="00E54B9B">
        <w:tc>
          <w:tcPr>
            <w:tcW w:w="3209" w:type="dxa"/>
          </w:tcPr>
          <w:p w14:paraId="2A90B536" w14:textId="77777777" w:rsidR="00E54B9B" w:rsidRDefault="00E54B9B">
            <w:r>
              <w:t>Uge</w:t>
            </w:r>
          </w:p>
        </w:tc>
        <w:tc>
          <w:tcPr>
            <w:tcW w:w="3209" w:type="dxa"/>
          </w:tcPr>
          <w:p w14:paraId="0C848FD8" w14:textId="77777777" w:rsidR="00E54B9B" w:rsidRDefault="00E54B9B">
            <w:r>
              <w:t>Emne</w:t>
            </w:r>
          </w:p>
        </w:tc>
        <w:tc>
          <w:tcPr>
            <w:tcW w:w="3210" w:type="dxa"/>
          </w:tcPr>
          <w:p w14:paraId="548EFFEC" w14:textId="77777777" w:rsidR="00E54B9B" w:rsidRDefault="00E54B9B">
            <w:r>
              <w:t>Læringsmål i forhold til kompetenceområder</w:t>
            </w:r>
          </w:p>
        </w:tc>
      </w:tr>
      <w:tr w:rsidR="00E54B9B" w14:paraId="3CD80E3E" w14:textId="77777777" w:rsidTr="00E54B9B">
        <w:tc>
          <w:tcPr>
            <w:tcW w:w="3209" w:type="dxa"/>
          </w:tcPr>
          <w:p w14:paraId="5EE66235" w14:textId="652E78A0" w:rsidR="00E54B9B" w:rsidRDefault="00D90B04">
            <w:r>
              <w:t xml:space="preserve">Uge </w:t>
            </w:r>
            <w:r w:rsidR="00E54B9B">
              <w:t>34-41</w:t>
            </w:r>
          </w:p>
        </w:tc>
        <w:tc>
          <w:tcPr>
            <w:tcW w:w="3209" w:type="dxa"/>
          </w:tcPr>
          <w:p w14:paraId="475266BE" w14:textId="32EEDE9D" w:rsidR="00E54B9B" w:rsidRDefault="00E54B9B" w:rsidP="00DD4A04">
            <w:pPr>
              <w:pStyle w:val="Overskrift1"/>
              <w:outlineLvl w:val="0"/>
            </w:pPr>
            <w:r w:rsidRPr="00971CBD">
              <w:t>Venskab</w:t>
            </w:r>
          </w:p>
          <w:p w14:paraId="10DEF678" w14:textId="54A20D5E" w:rsidR="003E3EBB" w:rsidRDefault="003E3EBB" w:rsidP="003E3EBB"/>
          <w:p w14:paraId="67E7BCB1" w14:textId="58F843A0" w:rsidR="003E3EBB" w:rsidRPr="003E3EBB" w:rsidRDefault="003E3EBB" w:rsidP="003E3EBB">
            <w:r>
              <w:t xml:space="preserve">Arbejde med materialet fra Red barnet med fokus på den gode trivsel i klassen. Ud fra det arbejder vi med bogen. En som </w:t>
            </w:r>
            <w:proofErr w:type="spellStart"/>
            <w:r>
              <w:t>Hodder</w:t>
            </w:r>
            <w:proofErr w:type="spellEnd"/>
            <w:r>
              <w:t>.</w:t>
            </w:r>
          </w:p>
          <w:p w14:paraId="3F3C588C" w14:textId="77777777" w:rsidR="00971CBD" w:rsidRPr="00971CBD" w:rsidRDefault="00971CBD">
            <w:pPr>
              <w:rPr>
                <w:b/>
                <w:bCs/>
                <w:color w:val="00B0F0"/>
              </w:rPr>
            </w:pPr>
          </w:p>
          <w:p w14:paraId="14DCE2A4" w14:textId="77777777" w:rsidR="003E3EBB" w:rsidRDefault="003E3EBB"/>
          <w:p w14:paraId="091DBE51" w14:textId="47474989" w:rsidR="00E54B9B" w:rsidRDefault="00971CBD">
            <w:r>
              <w:lastRenderedPageBreak/>
              <w:t>Kendskab til forfatterens hensigt</w:t>
            </w:r>
          </w:p>
          <w:p w14:paraId="551AD987" w14:textId="534780AE" w:rsidR="00E54B9B" w:rsidRDefault="00E54B9B">
            <w:r>
              <w:t xml:space="preserve">Kendskab til forfatteren </w:t>
            </w:r>
            <w:r w:rsidR="003E3EBB">
              <w:t xml:space="preserve">Bjarne Reuter </w:t>
            </w:r>
            <w:r>
              <w:t xml:space="preserve"> </w:t>
            </w:r>
          </w:p>
          <w:p w14:paraId="0218016A" w14:textId="7E952B94" w:rsidR="00E54B9B" w:rsidRDefault="00E54B9B">
            <w:r>
              <w:t>Læse</w:t>
            </w:r>
            <w:r w:rsidR="003E3EBB">
              <w:t xml:space="preserve">/lytte til En som </w:t>
            </w:r>
            <w:proofErr w:type="spellStart"/>
            <w:r w:rsidR="003E3EBB">
              <w:t>Hodder</w:t>
            </w:r>
            <w:proofErr w:type="spellEnd"/>
          </w:p>
          <w:p w14:paraId="6DFAEC2A" w14:textId="3937A988" w:rsidR="00E54B9B" w:rsidRDefault="00E54B9B">
            <w:r>
              <w:t>Arbejde med Navneord, tillægsord og udsagnsord</w:t>
            </w:r>
          </w:p>
          <w:p w14:paraId="276F8A5E" w14:textId="7D1C0851" w:rsidR="003E3EBB" w:rsidRDefault="003E3EBB"/>
          <w:p w14:paraId="37781944" w14:textId="416DF8CE" w:rsidR="003E3EBB" w:rsidRDefault="003E3EBB">
            <w:r>
              <w:t>Staveord</w:t>
            </w:r>
          </w:p>
          <w:p w14:paraId="157BD71B" w14:textId="06A772D4" w:rsidR="00064514" w:rsidRPr="003E3EBB" w:rsidRDefault="00064514">
            <w:pPr>
              <w:rPr>
                <w:i/>
                <w:iCs/>
              </w:rPr>
            </w:pPr>
          </w:p>
          <w:p w14:paraId="4E42EAFD" w14:textId="019FB2CC" w:rsidR="003E0602" w:rsidRDefault="003E0602"/>
        </w:tc>
        <w:tc>
          <w:tcPr>
            <w:tcW w:w="3210" w:type="dxa"/>
          </w:tcPr>
          <w:p w14:paraId="783DD3AF" w14:textId="77777777" w:rsidR="00E54B9B" w:rsidRPr="00AF0AE9" w:rsidRDefault="00E54B9B">
            <w:pPr>
              <w:rPr>
                <w:color w:val="00B0F0"/>
              </w:rPr>
            </w:pPr>
            <w:r w:rsidRPr="00AF0AE9">
              <w:rPr>
                <w:color w:val="00B0F0"/>
              </w:rPr>
              <w:lastRenderedPageBreak/>
              <w:t>Undersøgelse</w:t>
            </w:r>
          </w:p>
          <w:p w14:paraId="76EED05D" w14:textId="77777777" w:rsidR="00E54B9B" w:rsidRDefault="00AF0AE9">
            <w:r>
              <w:t>Jeg kan forklare min tekstforståelse, og arbejde med ordklasserne ind i teksten.</w:t>
            </w:r>
          </w:p>
          <w:p w14:paraId="42BC804A" w14:textId="77777777" w:rsidR="00E54B9B" w:rsidRDefault="00E54B9B"/>
          <w:p w14:paraId="54925E24" w14:textId="77777777" w:rsidR="00C64571" w:rsidRPr="00AF0AE9" w:rsidRDefault="00C64571">
            <w:pPr>
              <w:rPr>
                <w:color w:val="00B0F0"/>
              </w:rPr>
            </w:pPr>
            <w:r w:rsidRPr="00AF0AE9">
              <w:rPr>
                <w:color w:val="00B0F0"/>
              </w:rPr>
              <w:t>Kommunikation</w:t>
            </w:r>
          </w:p>
          <w:p w14:paraId="37366CA6" w14:textId="77777777" w:rsidR="00AF0AE9" w:rsidRDefault="00AF0AE9">
            <w:r w:rsidRPr="00AF0AE9">
              <w:t>Jeg kan udtrykke mig om tekstens tema.</w:t>
            </w:r>
          </w:p>
          <w:p w14:paraId="29F6FC5A" w14:textId="77777777" w:rsidR="003E3EBB" w:rsidRDefault="003E3EBB"/>
          <w:p w14:paraId="0E325AF4" w14:textId="33A929AB" w:rsidR="003E3EBB" w:rsidRDefault="003E3EBB">
            <w:r w:rsidRPr="003E3EBB">
              <w:lastRenderedPageBreak/>
              <w:t>Udarbejde en beskrivelse af hvad en god ven er for mig.</w:t>
            </w:r>
          </w:p>
        </w:tc>
      </w:tr>
      <w:tr w:rsidR="00971CBD" w14:paraId="770C2138" w14:textId="77777777" w:rsidTr="00971CBD">
        <w:tc>
          <w:tcPr>
            <w:tcW w:w="9628" w:type="dxa"/>
            <w:gridSpan w:val="3"/>
          </w:tcPr>
          <w:p w14:paraId="4CA03C27" w14:textId="77777777" w:rsidR="00971CBD" w:rsidRDefault="00971CBD" w:rsidP="00971CBD">
            <w:r>
              <w:t>EFTERÅRSFERIE</w:t>
            </w:r>
          </w:p>
          <w:p w14:paraId="47A744ED" w14:textId="11718FA4" w:rsidR="00012F08" w:rsidRDefault="00012F08" w:rsidP="00971CBD"/>
        </w:tc>
      </w:tr>
      <w:tr w:rsidR="00971CBD" w14:paraId="7185564C" w14:textId="77777777" w:rsidTr="00971CBD">
        <w:tc>
          <w:tcPr>
            <w:tcW w:w="3209" w:type="dxa"/>
          </w:tcPr>
          <w:p w14:paraId="27635B7B" w14:textId="2ACC34F1" w:rsidR="00971CBD" w:rsidRDefault="00D90B04" w:rsidP="00971CBD">
            <w:r>
              <w:t xml:space="preserve">Uge </w:t>
            </w:r>
            <w:r w:rsidR="00971CBD">
              <w:t>43-47</w:t>
            </w:r>
          </w:p>
          <w:p w14:paraId="29B93428" w14:textId="77777777" w:rsidR="00872DCB" w:rsidRDefault="00872DCB" w:rsidP="00971CBD"/>
        </w:tc>
        <w:tc>
          <w:tcPr>
            <w:tcW w:w="3209" w:type="dxa"/>
          </w:tcPr>
          <w:p w14:paraId="249BCAC4" w14:textId="6368A991" w:rsidR="00DD4A04" w:rsidRDefault="00DD4A04" w:rsidP="00DD4A04">
            <w:pPr>
              <w:pStyle w:val="Overskrift1"/>
              <w:outlineLvl w:val="0"/>
            </w:pPr>
            <w:r>
              <w:t>Fantasy</w:t>
            </w:r>
          </w:p>
          <w:p w14:paraId="071EF6B2" w14:textId="2DFEEF7A" w:rsidR="00971CBD" w:rsidRDefault="00971CBD" w:rsidP="00971CBD">
            <w:r>
              <w:t xml:space="preserve"> </w:t>
            </w:r>
          </w:p>
          <w:p w14:paraId="5BFCFB0E" w14:textId="7C38B6CF" w:rsidR="003E3EBB" w:rsidRDefault="003E3EBB" w:rsidP="00971CBD">
            <w:r>
              <w:t xml:space="preserve">Arbejde med bogen/filmen Narnia </w:t>
            </w:r>
          </w:p>
          <w:p w14:paraId="4E0E96EE" w14:textId="77777777" w:rsidR="00F3168A" w:rsidRDefault="00F3168A" w:rsidP="00971CBD"/>
          <w:p w14:paraId="20C10839" w14:textId="77777777" w:rsidR="00F3168A" w:rsidRDefault="00F3168A" w:rsidP="00971CBD">
            <w:r>
              <w:t>Genre fantasy</w:t>
            </w:r>
          </w:p>
          <w:p w14:paraId="28652B6E" w14:textId="76F18980" w:rsidR="00F3168A" w:rsidRDefault="00DC114A" w:rsidP="00971CBD">
            <w:r w:rsidRPr="00DC114A">
              <w:t>At kunne analysere handling, personer og miljøer i ’</w:t>
            </w:r>
            <w:proofErr w:type="spellStart"/>
            <w:r w:rsidR="003E3EBB">
              <w:t>Narina</w:t>
            </w:r>
            <w:proofErr w:type="spellEnd"/>
            <w:r w:rsidRPr="00DC114A">
              <w:t xml:space="preserve">’ </w:t>
            </w:r>
            <w:r w:rsidRPr="00DC114A">
              <w:t> At kunne vurdere og anmelde film</w:t>
            </w:r>
          </w:p>
          <w:p w14:paraId="4C3FE1B1" w14:textId="77777777" w:rsidR="00DC114A" w:rsidRDefault="00DC114A" w:rsidP="00971CBD"/>
          <w:p w14:paraId="49C22F1F" w14:textId="77777777" w:rsidR="00F3168A" w:rsidRDefault="00F3168A" w:rsidP="00971CBD">
            <w:r>
              <w:t>Navneord, Udsagnsord, Tillægsord</w:t>
            </w:r>
          </w:p>
          <w:p w14:paraId="3996A0B6" w14:textId="77777777" w:rsidR="008B0809" w:rsidRDefault="008B0809" w:rsidP="00971CBD"/>
          <w:p w14:paraId="62A047E6" w14:textId="3F3342CD" w:rsidR="008B0809" w:rsidRDefault="008B0809" w:rsidP="00971CBD">
            <w:r>
              <w:t>Staveord.</w:t>
            </w:r>
          </w:p>
          <w:p w14:paraId="2C9690CF" w14:textId="273E22FA" w:rsidR="00F563CF" w:rsidRDefault="00F563CF" w:rsidP="00971CBD"/>
          <w:p w14:paraId="39F31DF8" w14:textId="321F1D80" w:rsidR="00971CBD" w:rsidRDefault="00971CBD" w:rsidP="00971CBD"/>
        </w:tc>
        <w:tc>
          <w:tcPr>
            <w:tcW w:w="3210" w:type="dxa"/>
          </w:tcPr>
          <w:p w14:paraId="3ED17DA6" w14:textId="77777777" w:rsidR="00971CBD" w:rsidRPr="00F3168A" w:rsidRDefault="00971CBD" w:rsidP="00971CBD">
            <w:pPr>
              <w:rPr>
                <w:color w:val="00B0F0"/>
              </w:rPr>
            </w:pPr>
            <w:r w:rsidRPr="00F3168A">
              <w:rPr>
                <w:color w:val="00B0F0"/>
              </w:rPr>
              <w:t>Undersøgelse</w:t>
            </w:r>
          </w:p>
          <w:p w14:paraId="05CE18E2" w14:textId="77777777" w:rsidR="00C64571" w:rsidRDefault="00F3168A" w:rsidP="00971CBD">
            <w:r>
              <w:t>Jeg har kendskab til genren fantasy.</w:t>
            </w:r>
          </w:p>
          <w:p w14:paraId="4E9D45D5" w14:textId="77777777" w:rsidR="00C64571" w:rsidRDefault="00F3168A" w:rsidP="00971CBD">
            <w:r>
              <w:t>Jeg kan få øje på sproglige træk</w:t>
            </w:r>
          </w:p>
          <w:p w14:paraId="028CCAE8" w14:textId="7D0140E1" w:rsidR="00C64571" w:rsidRDefault="006F309E" w:rsidP="00971CBD">
            <w:r>
              <w:t>Jeg får et ordforråd til genren.</w:t>
            </w:r>
          </w:p>
          <w:p w14:paraId="778599FF" w14:textId="77777777" w:rsidR="006F309E" w:rsidRDefault="006F309E" w:rsidP="00971CBD"/>
          <w:p w14:paraId="6E50E78B" w14:textId="77777777" w:rsidR="00C64571" w:rsidRPr="00F3168A" w:rsidRDefault="00C64571" w:rsidP="00971CBD">
            <w:pPr>
              <w:rPr>
                <w:color w:val="00B0F0"/>
              </w:rPr>
            </w:pPr>
            <w:r w:rsidRPr="00F3168A">
              <w:rPr>
                <w:color w:val="00B0F0"/>
              </w:rPr>
              <w:t>Kommunikation</w:t>
            </w:r>
          </w:p>
          <w:p w14:paraId="1722C20B" w14:textId="77777777" w:rsidR="00794EE6" w:rsidRDefault="00794EE6" w:rsidP="00971CBD"/>
          <w:p w14:paraId="23E4258D" w14:textId="4F611F47" w:rsidR="00794EE6" w:rsidRDefault="00794EE6" w:rsidP="00971CBD">
            <w:r>
              <w:t xml:space="preserve">Jeg kan skrive fremstille en historie der passer til genren, og mundtlig fremlægge det til en mindre gruppe. </w:t>
            </w:r>
          </w:p>
          <w:p w14:paraId="371BF604" w14:textId="77777777" w:rsidR="00794EE6" w:rsidRDefault="00794EE6" w:rsidP="00971CBD"/>
          <w:p w14:paraId="5FB948C6" w14:textId="77777777" w:rsidR="00794EE6" w:rsidRDefault="00794EE6" w:rsidP="00971CBD"/>
          <w:p w14:paraId="7931F43A" w14:textId="77777777" w:rsidR="00794EE6" w:rsidRDefault="00794EE6" w:rsidP="00971CBD"/>
          <w:p w14:paraId="22142EDD" w14:textId="77777777" w:rsidR="00794EE6" w:rsidRDefault="00794EE6" w:rsidP="00971CBD"/>
          <w:p w14:paraId="46857D41" w14:textId="77777777" w:rsidR="00794EE6" w:rsidRDefault="00794EE6" w:rsidP="00971CBD"/>
          <w:p w14:paraId="286DF328" w14:textId="707BDD86" w:rsidR="00971CBD" w:rsidRDefault="00971CBD" w:rsidP="00971CBD"/>
          <w:p w14:paraId="1D1609DE" w14:textId="77777777" w:rsidR="00971CBD" w:rsidRDefault="00971CBD" w:rsidP="00971CBD"/>
        </w:tc>
      </w:tr>
      <w:tr w:rsidR="00F3168A" w14:paraId="42398173" w14:textId="77777777" w:rsidTr="00971CBD">
        <w:tc>
          <w:tcPr>
            <w:tcW w:w="3209" w:type="dxa"/>
          </w:tcPr>
          <w:p w14:paraId="4CDD2669" w14:textId="2813E438" w:rsidR="00F3168A" w:rsidRDefault="00D90B04" w:rsidP="00971CBD">
            <w:r>
              <w:t xml:space="preserve">Uge </w:t>
            </w:r>
            <w:r w:rsidR="00DC114A">
              <w:t>48-51</w:t>
            </w:r>
          </w:p>
          <w:p w14:paraId="5B177118" w14:textId="77777777" w:rsidR="00DC114A" w:rsidRDefault="00DC114A" w:rsidP="00971CBD"/>
          <w:p w14:paraId="2D5A9597" w14:textId="77777777" w:rsidR="00F3168A" w:rsidRDefault="00F3168A" w:rsidP="00971CBD"/>
          <w:p w14:paraId="07297C9A" w14:textId="77777777" w:rsidR="00F3168A" w:rsidRDefault="00F3168A" w:rsidP="00971CBD"/>
          <w:p w14:paraId="5D9DE301" w14:textId="77777777" w:rsidR="00F3168A" w:rsidRDefault="00F3168A" w:rsidP="00971CBD"/>
          <w:p w14:paraId="0D1A8D03" w14:textId="77777777" w:rsidR="00F3168A" w:rsidRDefault="00F3168A" w:rsidP="00971CBD"/>
          <w:p w14:paraId="4EA051EE" w14:textId="77777777" w:rsidR="00F3168A" w:rsidRDefault="00F3168A" w:rsidP="00971CBD"/>
        </w:tc>
        <w:tc>
          <w:tcPr>
            <w:tcW w:w="3209" w:type="dxa"/>
          </w:tcPr>
          <w:p w14:paraId="346D5A9F" w14:textId="77777777" w:rsidR="00DC114A" w:rsidRDefault="00DC114A" w:rsidP="00DD4A04">
            <w:pPr>
              <w:pStyle w:val="Overskrift1"/>
              <w:outlineLvl w:val="0"/>
            </w:pPr>
            <w:r>
              <w:t>Jul</w:t>
            </w:r>
          </w:p>
          <w:p w14:paraId="623A5C9A" w14:textId="77777777" w:rsidR="00DC114A" w:rsidRDefault="00DC114A" w:rsidP="00971CBD"/>
          <w:p w14:paraId="73FF6DCA" w14:textId="77777777" w:rsidR="00DC114A" w:rsidRDefault="00DC114A" w:rsidP="00971CBD">
            <w:r>
              <w:t>Kendskab til Hella Joof</w:t>
            </w:r>
          </w:p>
          <w:p w14:paraId="2923C32A" w14:textId="77777777" w:rsidR="00DC114A" w:rsidRDefault="00DC114A" w:rsidP="00971CBD">
            <w:r>
              <w:t>Kristendom</w:t>
            </w:r>
          </w:p>
          <w:p w14:paraId="47B803BD" w14:textId="77777777" w:rsidR="00DC114A" w:rsidRDefault="00DC114A" w:rsidP="00971CBD">
            <w:r>
              <w:t xml:space="preserve">Vi </w:t>
            </w:r>
            <w:proofErr w:type="spellStart"/>
            <w:proofErr w:type="gramStart"/>
            <w:r>
              <w:t>juler,juler</w:t>
            </w:r>
            <w:proofErr w:type="spellEnd"/>
            <w:proofErr w:type="gramEnd"/>
            <w:r>
              <w:t>, juler</w:t>
            </w:r>
          </w:p>
          <w:p w14:paraId="7F59541F" w14:textId="77777777" w:rsidR="00347931" w:rsidRDefault="00347931" w:rsidP="00971CBD"/>
          <w:p w14:paraId="2A7A53FF" w14:textId="77777777" w:rsidR="00347931" w:rsidRDefault="00347931" w:rsidP="00971CBD"/>
          <w:p w14:paraId="2664003F" w14:textId="77777777" w:rsidR="00347931" w:rsidRDefault="00347931" w:rsidP="00971CBD"/>
          <w:p w14:paraId="35ED5F58" w14:textId="77777777" w:rsidR="00347931" w:rsidRDefault="00347931" w:rsidP="00971CBD"/>
          <w:p w14:paraId="6E022DD3" w14:textId="7DCF9758" w:rsidR="00347931" w:rsidRPr="00A11897" w:rsidRDefault="00347931" w:rsidP="00971CBD">
            <w:pPr>
              <w:rPr>
                <w:i/>
                <w:iCs/>
              </w:rPr>
            </w:pPr>
            <w:r>
              <w:t xml:space="preserve"> </w:t>
            </w:r>
          </w:p>
          <w:p w14:paraId="5C02E192" w14:textId="6E6F7E32" w:rsidR="00347931" w:rsidRDefault="00347931" w:rsidP="00971CBD"/>
        </w:tc>
        <w:tc>
          <w:tcPr>
            <w:tcW w:w="3210" w:type="dxa"/>
          </w:tcPr>
          <w:p w14:paraId="75948A88" w14:textId="77777777" w:rsidR="00F3168A" w:rsidRDefault="00F3168A" w:rsidP="00971CBD">
            <w:pPr>
              <w:rPr>
                <w:color w:val="00B0F0"/>
              </w:rPr>
            </w:pPr>
          </w:p>
          <w:p w14:paraId="5E938435" w14:textId="77777777" w:rsidR="00DC114A" w:rsidRDefault="00DC114A" w:rsidP="00971CBD">
            <w:pPr>
              <w:rPr>
                <w:color w:val="00B0F0"/>
              </w:rPr>
            </w:pPr>
            <w:r>
              <w:rPr>
                <w:color w:val="00B0F0"/>
              </w:rPr>
              <w:t xml:space="preserve">Undersøgelser </w:t>
            </w:r>
          </w:p>
          <w:p w14:paraId="5C43C862" w14:textId="77777777" w:rsidR="00006DB7" w:rsidRDefault="00DC114A" w:rsidP="00971CBD">
            <w:r w:rsidRPr="00DC114A">
              <w:t>Jeg kan udtrykke mig om tekstens univers</w:t>
            </w:r>
            <w:r>
              <w:t xml:space="preserve">. Jeg kan forklare </w:t>
            </w:r>
            <w:r w:rsidR="00006DB7">
              <w:t xml:space="preserve">min tekstforståelse. </w:t>
            </w:r>
          </w:p>
          <w:p w14:paraId="2F6B3D5B" w14:textId="77777777" w:rsidR="00006DB7" w:rsidRDefault="00006DB7" w:rsidP="00971CBD"/>
          <w:p w14:paraId="401D9929" w14:textId="77777777" w:rsidR="00006DB7" w:rsidRPr="00006DB7" w:rsidRDefault="00006DB7" w:rsidP="00971CBD">
            <w:pPr>
              <w:rPr>
                <w:color w:val="00B0F0"/>
              </w:rPr>
            </w:pPr>
            <w:r w:rsidRPr="00006DB7">
              <w:rPr>
                <w:color w:val="00B0F0"/>
              </w:rPr>
              <w:t>Kommunikation</w:t>
            </w:r>
          </w:p>
          <w:p w14:paraId="4A899036" w14:textId="77777777" w:rsidR="00DC114A" w:rsidRDefault="00006DB7" w:rsidP="00971CBD">
            <w:r>
              <w:t>Jeg kan indgå i dialog i mindre grupper, om emnet jul og hvorfor vi fejer jul.</w:t>
            </w:r>
          </w:p>
          <w:p w14:paraId="1A6E4B0D" w14:textId="77777777" w:rsidR="00006DB7" w:rsidRDefault="00006DB7" w:rsidP="00971CBD"/>
          <w:p w14:paraId="1441E6A0" w14:textId="77777777" w:rsidR="00006DB7" w:rsidRDefault="00006DB7" w:rsidP="00971CBD"/>
          <w:p w14:paraId="3F3944BE" w14:textId="77777777" w:rsidR="00006DB7" w:rsidRPr="00DC114A" w:rsidRDefault="00006DB7" w:rsidP="00971CBD"/>
          <w:p w14:paraId="130F04D8" w14:textId="77777777" w:rsidR="00DC114A" w:rsidRPr="00F3168A" w:rsidRDefault="00DC114A" w:rsidP="00971CBD">
            <w:pPr>
              <w:rPr>
                <w:color w:val="00B0F0"/>
              </w:rPr>
            </w:pPr>
          </w:p>
        </w:tc>
      </w:tr>
      <w:tr w:rsidR="00012F08" w14:paraId="2BCD4015" w14:textId="77777777" w:rsidTr="00012F08">
        <w:trPr>
          <w:trHeight w:val="433"/>
        </w:trPr>
        <w:tc>
          <w:tcPr>
            <w:tcW w:w="3209" w:type="dxa"/>
          </w:tcPr>
          <w:p w14:paraId="125E9741" w14:textId="7D11081F" w:rsidR="00012F08" w:rsidRDefault="00012F08" w:rsidP="00971CBD">
            <w:r>
              <w:t>JULEFERIE</w:t>
            </w:r>
          </w:p>
        </w:tc>
        <w:tc>
          <w:tcPr>
            <w:tcW w:w="3209" w:type="dxa"/>
          </w:tcPr>
          <w:p w14:paraId="51DD56F4" w14:textId="77777777" w:rsidR="00012F08" w:rsidRDefault="00012F08" w:rsidP="00DD4A04">
            <w:pPr>
              <w:pStyle w:val="Overskrift1"/>
              <w:outlineLvl w:val="0"/>
            </w:pPr>
          </w:p>
        </w:tc>
        <w:tc>
          <w:tcPr>
            <w:tcW w:w="3210" w:type="dxa"/>
          </w:tcPr>
          <w:p w14:paraId="335DAD47" w14:textId="77777777" w:rsidR="00012F08" w:rsidRDefault="00012F08" w:rsidP="00971CBD">
            <w:pPr>
              <w:rPr>
                <w:color w:val="00B0F0"/>
              </w:rPr>
            </w:pPr>
          </w:p>
        </w:tc>
      </w:tr>
      <w:tr w:rsidR="007C4BB5" w14:paraId="3435D885" w14:textId="77777777" w:rsidTr="00971CBD">
        <w:tc>
          <w:tcPr>
            <w:tcW w:w="3209" w:type="dxa"/>
          </w:tcPr>
          <w:p w14:paraId="3327EE59" w14:textId="46052D65" w:rsidR="007C4BB5" w:rsidRDefault="007C4BB5" w:rsidP="00971CBD"/>
          <w:p w14:paraId="1DEF9072" w14:textId="77777777" w:rsidR="008B0809" w:rsidRDefault="008B0809" w:rsidP="00971CBD"/>
          <w:p w14:paraId="2C5150F3" w14:textId="7BE22BDE" w:rsidR="007C4BB5" w:rsidRDefault="00D90B04" w:rsidP="00971CBD">
            <w:r>
              <w:t xml:space="preserve">Uge </w:t>
            </w:r>
            <w:r w:rsidR="007C4BB5">
              <w:t>2-6</w:t>
            </w:r>
          </w:p>
          <w:p w14:paraId="469B35B2" w14:textId="77777777" w:rsidR="007C4BB5" w:rsidRDefault="007C4BB5" w:rsidP="00971CBD"/>
          <w:p w14:paraId="4B67C914" w14:textId="77777777" w:rsidR="007C4BB5" w:rsidRDefault="007C4BB5" w:rsidP="00971CBD"/>
        </w:tc>
        <w:tc>
          <w:tcPr>
            <w:tcW w:w="3209" w:type="dxa"/>
          </w:tcPr>
          <w:p w14:paraId="651BEE4E" w14:textId="2CEFF7BF" w:rsidR="007C4BB5" w:rsidRDefault="00832C11" w:rsidP="00A3245C">
            <w:pPr>
              <w:pStyle w:val="Overskrift1"/>
              <w:outlineLvl w:val="0"/>
            </w:pPr>
            <w:r>
              <w:t>Min juleferie</w:t>
            </w:r>
          </w:p>
          <w:p w14:paraId="49A5491F" w14:textId="77777777" w:rsidR="0084320D" w:rsidRPr="0084320D" w:rsidRDefault="0084320D" w:rsidP="0084320D"/>
          <w:p w14:paraId="73525959" w14:textId="7FF16749" w:rsidR="00E22F7A" w:rsidRDefault="00832C11" w:rsidP="00971CBD">
            <w:r>
              <w:t>Skrive og tegne min juleferie og fortælle det til klassen.</w:t>
            </w:r>
          </w:p>
          <w:p w14:paraId="1AB0FA12" w14:textId="77777777" w:rsidR="00E22F7A" w:rsidRDefault="00E22F7A" w:rsidP="00971CBD"/>
          <w:p w14:paraId="7B921CA5" w14:textId="393AAAA3" w:rsidR="007C4BB5" w:rsidRDefault="007C4BB5" w:rsidP="00971CBD">
            <w:r>
              <w:t xml:space="preserve">Kendskab til folkeeventyr og kunsteventyr. </w:t>
            </w:r>
          </w:p>
          <w:p w14:paraId="2F61DEE1" w14:textId="77777777" w:rsidR="008B0809" w:rsidRDefault="008B0809" w:rsidP="00971CBD"/>
          <w:p w14:paraId="532EB68E" w14:textId="7E280F8D" w:rsidR="0084320D" w:rsidRPr="00727043" w:rsidRDefault="00727043" w:rsidP="00971CBD">
            <w:pPr>
              <w:rPr>
                <w:i/>
                <w:iCs/>
                <w:color w:val="4472C4" w:themeColor="accent1"/>
              </w:rPr>
            </w:pPr>
            <w:r w:rsidRPr="00727043">
              <w:rPr>
                <w:i/>
                <w:iCs/>
                <w:color w:val="4472C4" w:themeColor="accent1"/>
              </w:rPr>
              <w:t xml:space="preserve">Fokus på Grammatik </w:t>
            </w:r>
            <w:r w:rsidR="00A11897">
              <w:rPr>
                <w:i/>
                <w:iCs/>
                <w:color w:val="4472C4" w:themeColor="accent1"/>
              </w:rPr>
              <w:t>og stavning</w:t>
            </w:r>
          </w:p>
          <w:p w14:paraId="10AC65F2" w14:textId="330A2627" w:rsidR="007C4BB5" w:rsidRDefault="007C4BB5" w:rsidP="00971CBD"/>
          <w:p w14:paraId="27666629" w14:textId="5FE72FB7" w:rsidR="00727043" w:rsidRDefault="00727043" w:rsidP="00971CBD">
            <w:r>
              <w:t>Navneord, Udsagnsord, Tillægsord.</w:t>
            </w:r>
          </w:p>
          <w:p w14:paraId="431E6DA0" w14:textId="01606D6B" w:rsidR="00727043" w:rsidRDefault="00727043" w:rsidP="00971CBD"/>
          <w:p w14:paraId="6B5250A0" w14:textId="2B27ADCF" w:rsidR="00727043" w:rsidRDefault="00727043" w:rsidP="00971CBD">
            <w:r>
              <w:t>De 120 ord</w:t>
            </w:r>
          </w:p>
          <w:p w14:paraId="77B63A04" w14:textId="1BB55869" w:rsidR="00727043" w:rsidRDefault="00727043" w:rsidP="00971CBD">
            <w:r>
              <w:t xml:space="preserve">Almindelige  </w:t>
            </w:r>
          </w:p>
          <w:p w14:paraId="2C43A994" w14:textId="37A633D1" w:rsidR="00727043" w:rsidRDefault="00727043" w:rsidP="00971CBD">
            <w:r>
              <w:t xml:space="preserve">Lydrette </w:t>
            </w:r>
            <w:r w:rsidRPr="00727043">
              <w:t>og ikke lydrette</w:t>
            </w:r>
            <w:r>
              <w:t xml:space="preserve"> </w:t>
            </w:r>
            <w:r w:rsidRPr="00727043">
              <w:t>or</w:t>
            </w:r>
            <w:r>
              <w:t>d</w:t>
            </w:r>
          </w:p>
          <w:p w14:paraId="7E1EB7A2" w14:textId="7B77B277" w:rsidR="00727043" w:rsidRDefault="00727043" w:rsidP="00971CBD"/>
          <w:p w14:paraId="3A067FBC" w14:textId="690D79DF" w:rsidR="00727043" w:rsidRDefault="00727043" w:rsidP="00971CBD">
            <w:r>
              <w:t>tegnsætning</w:t>
            </w:r>
          </w:p>
          <w:p w14:paraId="7CF21773" w14:textId="6E7A86A5" w:rsidR="00727043" w:rsidRDefault="00727043" w:rsidP="00971CBD"/>
          <w:p w14:paraId="6D8C491F" w14:textId="691ACF44" w:rsidR="00727043" w:rsidRDefault="00727043" w:rsidP="00971CBD">
            <w:r>
              <w:t>Arbejde i værksteder med:</w:t>
            </w:r>
          </w:p>
          <w:p w14:paraId="448E5FEF" w14:textId="250333CF" w:rsidR="00727043" w:rsidRDefault="00727043" w:rsidP="00971CBD"/>
          <w:p w14:paraId="06E759D4" w14:textId="76AC8858" w:rsidR="00727043" w:rsidRDefault="00727043" w:rsidP="00971CBD">
            <w:r>
              <w:t>Staveværksted</w:t>
            </w:r>
          </w:p>
          <w:p w14:paraId="53F79360" w14:textId="77600DFE" w:rsidR="00727043" w:rsidRDefault="00727043" w:rsidP="00971CBD">
            <w:r>
              <w:t>Skriveværksted</w:t>
            </w:r>
          </w:p>
          <w:p w14:paraId="3EF4A02B" w14:textId="2E4C0F70" w:rsidR="00727043" w:rsidRDefault="00727043" w:rsidP="00971CBD">
            <w:r>
              <w:t>Tegnsætningsværksted</w:t>
            </w:r>
          </w:p>
          <w:p w14:paraId="3B05B9E4" w14:textId="28E39C6C" w:rsidR="00727043" w:rsidRDefault="00727043" w:rsidP="00971CBD">
            <w:r>
              <w:t>Læseværksted</w:t>
            </w:r>
          </w:p>
          <w:p w14:paraId="3A18DE10" w14:textId="27D89FB0" w:rsidR="00727043" w:rsidRDefault="00727043" w:rsidP="00971CBD"/>
          <w:p w14:paraId="35CF964C" w14:textId="77777777" w:rsidR="00727043" w:rsidRDefault="00727043" w:rsidP="00971CBD"/>
          <w:p w14:paraId="40CFB295" w14:textId="77777777" w:rsidR="007C4BB5" w:rsidRDefault="007C4BB5" w:rsidP="00971CBD"/>
        </w:tc>
        <w:tc>
          <w:tcPr>
            <w:tcW w:w="3210" w:type="dxa"/>
          </w:tcPr>
          <w:p w14:paraId="3692D454" w14:textId="651D0B19" w:rsidR="00E22F7A" w:rsidRDefault="00E22F7A" w:rsidP="00E22F7A">
            <w:pPr>
              <w:rPr>
                <w:color w:val="00B0F0"/>
              </w:rPr>
            </w:pPr>
            <w:r>
              <w:rPr>
                <w:color w:val="00B0F0"/>
              </w:rPr>
              <w:t>Undersøge:</w:t>
            </w:r>
          </w:p>
          <w:p w14:paraId="22F03953" w14:textId="77777777" w:rsidR="00E22F7A" w:rsidRDefault="00E22F7A" w:rsidP="00E22F7A">
            <w:pPr>
              <w:rPr>
                <w:color w:val="00B0F0"/>
              </w:rPr>
            </w:pPr>
          </w:p>
          <w:p w14:paraId="58D702C5" w14:textId="5C0279FB" w:rsidR="00E22F7A" w:rsidRDefault="00E22F7A" w:rsidP="00E22F7A"/>
          <w:p w14:paraId="660E8C3D" w14:textId="7CC3799D" w:rsidR="00832C11" w:rsidRDefault="00832C11" w:rsidP="00E22F7A">
            <w:r>
              <w:t>Jeg kan skrive pænt og ”fejlfrit ”om egne oplevelser</w:t>
            </w:r>
          </w:p>
          <w:p w14:paraId="764C541F" w14:textId="77777777" w:rsidR="00E22F7A" w:rsidRPr="00E22F7A" w:rsidRDefault="00E22F7A" w:rsidP="00E22F7A"/>
          <w:p w14:paraId="4B923521" w14:textId="7F003F26" w:rsidR="00E22F7A" w:rsidRPr="00E22F7A" w:rsidRDefault="00E22F7A" w:rsidP="00E22F7A"/>
          <w:p w14:paraId="430D0C9A" w14:textId="77777777" w:rsidR="00E22F7A" w:rsidRPr="00E22F7A" w:rsidRDefault="00E22F7A" w:rsidP="00E22F7A"/>
          <w:p w14:paraId="4D2ABCFF" w14:textId="7836704C" w:rsidR="007C4BB5" w:rsidRDefault="007C4BB5" w:rsidP="00E22F7A"/>
          <w:p w14:paraId="5B7F142F" w14:textId="35364397" w:rsidR="00727043" w:rsidRDefault="00727043" w:rsidP="00E22F7A"/>
          <w:p w14:paraId="7DCBBCA3" w14:textId="0C10AFAE" w:rsidR="00727043" w:rsidRDefault="00727043" w:rsidP="00E22F7A"/>
          <w:p w14:paraId="25B75EDC" w14:textId="77777777" w:rsidR="00727043" w:rsidRDefault="00727043" w:rsidP="00E22F7A">
            <w:r>
              <w:t>Sikkerhed i de 120 ord mest almindelige ord samt enkelte andre ord.</w:t>
            </w:r>
          </w:p>
          <w:p w14:paraId="66F1A87C" w14:textId="77777777" w:rsidR="00727043" w:rsidRDefault="00727043" w:rsidP="00E22F7A"/>
          <w:p w14:paraId="3C132239" w14:textId="38F0B900" w:rsidR="00727043" w:rsidRDefault="00727043" w:rsidP="00E22F7A">
            <w:r w:rsidRPr="00727043">
              <w:t xml:space="preserve">Jeg kan gennem </w:t>
            </w:r>
            <w:proofErr w:type="spellStart"/>
            <w:r w:rsidRPr="00727043">
              <w:t>læringstilene</w:t>
            </w:r>
            <w:proofErr w:type="spellEnd"/>
            <w:r w:rsidRPr="00727043">
              <w:t xml:space="preserve"> arbejde med de forskellige ordklasser</w:t>
            </w:r>
            <w:r>
              <w:t xml:space="preserve"> og te</w:t>
            </w:r>
            <w:r w:rsidR="00A11897">
              <w:t>gnsætning samt stavning.</w:t>
            </w:r>
          </w:p>
          <w:p w14:paraId="7AC6EA92" w14:textId="77777777" w:rsidR="00E22F7A" w:rsidRDefault="00E22F7A" w:rsidP="00E22F7A"/>
          <w:p w14:paraId="7C5984C8" w14:textId="77777777" w:rsidR="00E22F7A" w:rsidRDefault="00E22F7A" w:rsidP="00E22F7A"/>
          <w:p w14:paraId="570E024E" w14:textId="77777777" w:rsidR="00E22F7A" w:rsidRDefault="00E22F7A" w:rsidP="00E22F7A">
            <w:pPr>
              <w:rPr>
                <w:color w:val="00B0F0"/>
              </w:rPr>
            </w:pPr>
            <w:proofErr w:type="gramStart"/>
            <w:r w:rsidRPr="00E22F7A">
              <w:rPr>
                <w:color w:val="00B0F0"/>
              </w:rPr>
              <w:t xml:space="preserve">Kommunikation </w:t>
            </w:r>
            <w:r>
              <w:rPr>
                <w:color w:val="00B0F0"/>
              </w:rPr>
              <w:t>:</w:t>
            </w:r>
            <w:proofErr w:type="gramEnd"/>
          </w:p>
          <w:p w14:paraId="46C54617" w14:textId="215E150B" w:rsidR="00E22F7A" w:rsidRDefault="00E22F7A" w:rsidP="00E22F7A">
            <w:pPr>
              <w:rPr>
                <w:color w:val="00B0F0"/>
              </w:rPr>
            </w:pPr>
          </w:p>
          <w:p w14:paraId="3159FED0" w14:textId="34A8672C" w:rsidR="00727043" w:rsidRPr="00727043" w:rsidRDefault="00A11897" w:rsidP="00E22F7A">
            <w:r>
              <w:t xml:space="preserve">Jeg </w:t>
            </w:r>
            <w:r w:rsidR="00727043" w:rsidRPr="00727043">
              <w:t>opnå</w:t>
            </w:r>
            <w:r>
              <w:t>r</w:t>
            </w:r>
            <w:r w:rsidR="00727043" w:rsidRPr="00727043">
              <w:t xml:space="preserve"> forståelse og</w:t>
            </w:r>
            <w:r>
              <w:t xml:space="preserve"> kan skriftligt </w:t>
            </w:r>
            <w:r w:rsidR="00727043" w:rsidRPr="00727043">
              <w:t xml:space="preserve">anvende </w:t>
            </w:r>
            <w:r>
              <w:t xml:space="preserve">ordklasserne og </w:t>
            </w:r>
            <w:r w:rsidR="00727043" w:rsidRPr="00727043">
              <w:t>tegnsætning</w:t>
            </w:r>
            <w:r>
              <w:t xml:space="preserve"> samt stavning.</w:t>
            </w:r>
          </w:p>
          <w:p w14:paraId="7B02C469" w14:textId="4AABB0B0" w:rsidR="00E22F7A" w:rsidRDefault="00E22F7A" w:rsidP="00E22F7A"/>
        </w:tc>
      </w:tr>
      <w:tr w:rsidR="00104DC1" w14:paraId="0D5D34C2" w14:textId="77777777" w:rsidTr="00971CBD">
        <w:tc>
          <w:tcPr>
            <w:tcW w:w="3209" w:type="dxa"/>
          </w:tcPr>
          <w:p w14:paraId="70A40CCD" w14:textId="77777777" w:rsidR="00104DC1" w:rsidRDefault="00104DC1" w:rsidP="00971CBD">
            <w:r>
              <w:t>VINTERFERIE</w:t>
            </w:r>
          </w:p>
          <w:p w14:paraId="68C886ED" w14:textId="3A307923" w:rsidR="00012F08" w:rsidRDefault="00012F08" w:rsidP="00971CBD"/>
        </w:tc>
        <w:tc>
          <w:tcPr>
            <w:tcW w:w="3209" w:type="dxa"/>
          </w:tcPr>
          <w:p w14:paraId="6FED203D" w14:textId="77777777" w:rsidR="00104DC1" w:rsidRDefault="00104DC1" w:rsidP="00971CBD"/>
        </w:tc>
        <w:tc>
          <w:tcPr>
            <w:tcW w:w="3210" w:type="dxa"/>
          </w:tcPr>
          <w:p w14:paraId="76FAC4CF" w14:textId="77777777" w:rsidR="00104DC1" w:rsidRDefault="00104DC1" w:rsidP="00971CBD">
            <w:pPr>
              <w:rPr>
                <w:color w:val="00B0F0"/>
              </w:rPr>
            </w:pPr>
          </w:p>
        </w:tc>
      </w:tr>
      <w:tr w:rsidR="00A3245C" w14:paraId="39A45315" w14:textId="77777777" w:rsidTr="00971CBD">
        <w:tc>
          <w:tcPr>
            <w:tcW w:w="3209" w:type="dxa"/>
          </w:tcPr>
          <w:p w14:paraId="7C1A8D6F" w14:textId="57A87AA1" w:rsidR="00A3245C" w:rsidRDefault="00A3245C" w:rsidP="00971CBD">
            <w:r>
              <w:t>Uge 8 – 11</w:t>
            </w:r>
          </w:p>
          <w:p w14:paraId="22E7A49F" w14:textId="77777777" w:rsidR="00A3245C" w:rsidRDefault="00A3245C" w:rsidP="00971CBD"/>
          <w:p w14:paraId="2FAE52EA" w14:textId="77777777" w:rsidR="00A3245C" w:rsidRDefault="00A3245C" w:rsidP="00971CBD"/>
          <w:p w14:paraId="65FC5A0F" w14:textId="77777777" w:rsidR="00A3245C" w:rsidRDefault="00A3245C" w:rsidP="00971CBD"/>
          <w:p w14:paraId="3603DA5D" w14:textId="77777777" w:rsidR="00A3245C" w:rsidRDefault="00A3245C" w:rsidP="00971CBD"/>
          <w:p w14:paraId="54DBF8BA" w14:textId="77777777" w:rsidR="00A3245C" w:rsidRDefault="00A3245C" w:rsidP="00971CBD"/>
          <w:p w14:paraId="14B828F9" w14:textId="77777777" w:rsidR="00A3245C" w:rsidRDefault="00A3245C" w:rsidP="00971CBD"/>
          <w:p w14:paraId="7BDE96A1" w14:textId="77777777" w:rsidR="00A3245C" w:rsidRDefault="00A3245C" w:rsidP="00971CBD"/>
          <w:p w14:paraId="1D4B0310" w14:textId="78089239" w:rsidR="00A3245C" w:rsidRDefault="00A3245C" w:rsidP="00971CBD"/>
        </w:tc>
        <w:tc>
          <w:tcPr>
            <w:tcW w:w="3209" w:type="dxa"/>
          </w:tcPr>
          <w:p w14:paraId="492E36D5" w14:textId="44D689CE" w:rsidR="00A3245C" w:rsidRDefault="0084320D" w:rsidP="00A3245C">
            <w:pPr>
              <w:pStyle w:val="Overskrift1"/>
              <w:outlineLvl w:val="0"/>
            </w:pPr>
            <w:r>
              <w:t xml:space="preserve">Multimodale fortællinger </w:t>
            </w:r>
            <w:r w:rsidR="00A3245C">
              <w:t xml:space="preserve"> </w:t>
            </w:r>
          </w:p>
          <w:p w14:paraId="7CABEDCA" w14:textId="757186D0" w:rsidR="00A3245C" w:rsidRDefault="00A3245C" w:rsidP="00971CBD"/>
          <w:p w14:paraId="1F4DD7BE" w14:textId="28F74A94" w:rsidR="0084320D" w:rsidRDefault="0084320D" w:rsidP="00971CBD">
            <w:r>
              <w:t>Arbejde og lytte ti</w:t>
            </w:r>
            <w:r w:rsidR="008F32A5">
              <w:t xml:space="preserve">l </w:t>
            </w:r>
            <w:proofErr w:type="spellStart"/>
            <w:r w:rsidR="008F32A5">
              <w:t>bl.a</w:t>
            </w:r>
            <w:proofErr w:type="spellEnd"/>
            <w:r w:rsidR="008F32A5">
              <w:t xml:space="preserve"> teksterne:</w:t>
            </w:r>
          </w:p>
          <w:p w14:paraId="0F8910B8" w14:textId="66F4A892" w:rsidR="0084320D" w:rsidRDefault="0084320D" w:rsidP="00971CBD"/>
          <w:p w14:paraId="504CCD0F" w14:textId="566A5868" w:rsidR="0084320D" w:rsidRDefault="008F32A5" w:rsidP="00971CBD">
            <w:r>
              <w:t>Stroferne omkring dig</w:t>
            </w:r>
          </w:p>
          <w:p w14:paraId="48CE6705" w14:textId="64E320B6" w:rsidR="008F32A5" w:rsidRDefault="008F32A5" w:rsidP="00971CBD">
            <w:r>
              <w:t>Grev Dracula</w:t>
            </w:r>
          </w:p>
          <w:p w14:paraId="786ACD5E" w14:textId="59A53FA9" w:rsidR="008F32A5" w:rsidRDefault="008F32A5" w:rsidP="00971CBD">
            <w:r>
              <w:t>Amalienborg slot</w:t>
            </w:r>
          </w:p>
          <w:p w14:paraId="60A50A68" w14:textId="77777777" w:rsidR="0084320D" w:rsidRDefault="0084320D" w:rsidP="00971CBD"/>
          <w:p w14:paraId="5E2EA3D1" w14:textId="3C5EB626" w:rsidR="0084320D" w:rsidRDefault="0084320D" w:rsidP="00971CBD"/>
          <w:p w14:paraId="187EA826" w14:textId="6AD74319" w:rsidR="007002E4" w:rsidRDefault="007002E4" w:rsidP="00971CBD">
            <w:r>
              <w:t>Arbejde med</w:t>
            </w:r>
            <w:r w:rsidR="006F309E">
              <w:t xml:space="preserve"> forskellene mellem</w:t>
            </w:r>
            <w:r>
              <w:t xml:space="preserve"> det tal</w:t>
            </w:r>
            <w:r w:rsidR="006F309E">
              <w:t>te</w:t>
            </w:r>
            <w:r>
              <w:t xml:space="preserve"> og skrevne sprog</w:t>
            </w:r>
            <w:r w:rsidR="006F309E">
              <w:t>.</w:t>
            </w:r>
          </w:p>
          <w:p w14:paraId="5F361229" w14:textId="3863A74E" w:rsidR="006F309E" w:rsidRDefault="006F309E" w:rsidP="00971CBD"/>
          <w:p w14:paraId="62163134" w14:textId="77777777" w:rsidR="006F309E" w:rsidRDefault="006F309E" w:rsidP="00971CBD"/>
          <w:p w14:paraId="0B6F329F" w14:textId="77777777" w:rsidR="0084320D" w:rsidRDefault="0084320D" w:rsidP="00971CBD"/>
          <w:p w14:paraId="451B91A2" w14:textId="77777777" w:rsidR="0084320D" w:rsidRDefault="0084320D" w:rsidP="00971CBD"/>
          <w:p w14:paraId="445E04C2" w14:textId="77777777" w:rsidR="0084320D" w:rsidRDefault="0084320D" w:rsidP="00971CBD"/>
          <w:p w14:paraId="47909909" w14:textId="77777777" w:rsidR="0084320D" w:rsidRDefault="0084320D" w:rsidP="00971CBD"/>
          <w:p w14:paraId="216E612F" w14:textId="77777777" w:rsidR="0084320D" w:rsidRDefault="0084320D" w:rsidP="00971CBD"/>
          <w:p w14:paraId="7FE252B0" w14:textId="77777777" w:rsidR="0084320D" w:rsidRDefault="0084320D" w:rsidP="00971CBD"/>
          <w:p w14:paraId="7C97A783" w14:textId="77777777" w:rsidR="0084320D" w:rsidRDefault="0084320D" w:rsidP="00971CBD"/>
          <w:p w14:paraId="2D5A9B53" w14:textId="77777777" w:rsidR="0084320D" w:rsidRDefault="0084320D" w:rsidP="00971CBD"/>
          <w:p w14:paraId="5647626C" w14:textId="77777777" w:rsidR="0084320D" w:rsidRDefault="0084320D" w:rsidP="00971CBD"/>
          <w:p w14:paraId="34EEE346" w14:textId="16F89F75" w:rsidR="00A3245C" w:rsidRDefault="00A3245C" w:rsidP="00971CBD"/>
          <w:p w14:paraId="61C14784" w14:textId="7C6E8178" w:rsidR="00A3245C" w:rsidRDefault="00A3245C" w:rsidP="00A11897"/>
        </w:tc>
        <w:tc>
          <w:tcPr>
            <w:tcW w:w="3210" w:type="dxa"/>
          </w:tcPr>
          <w:p w14:paraId="2419F849" w14:textId="77777777" w:rsidR="00A3245C" w:rsidRDefault="00A3245C" w:rsidP="00971CBD">
            <w:pPr>
              <w:rPr>
                <w:color w:val="00B0F0"/>
              </w:rPr>
            </w:pPr>
          </w:p>
          <w:p w14:paraId="548DF53D" w14:textId="77777777" w:rsidR="006F08B8" w:rsidRDefault="006F08B8" w:rsidP="00971CBD">
            <w:pPr>
              <w:rPr>
                <w:color w:val="00B0F0"/>
              </w:rPr>
            </w:pPr>
            <w:r>
              <w:rPr>
                <w:color w:val="00B0F0"/>
              </w:rPr>
              <w:t xml:space="preserve">Undersøge </w:t>
            </w:r>
          </w:p>
          <w:p w14:paraId="3311694B" w14:textId="77777777" w:rsidR="006F08B8" w:rsidRDefault="006F08B8" w:rsidP="00971CBD">
            <w:pPr>
              <w:rPr>
                <w:color w:val="00B0F0"/>
              </w:rPr>
            </w:pPr>
          </w:p>
          <w:p w14:paraId="425A5865" w14:textId="77777777" w:rsidR="006F08B8" w:rsidRDefault="006F08B8" w:rsidP="006F08B8">
            <w:r>
              <w:t>Jeg har kendskab til forskellige multimodale tekster.</w:t>
            </w:r>
          </w:p>
          <w:p w14:paraId="4F119AAF" w14:textId="77777777" w:rsidR="006F08B8" w:rsidRDefault="006F08B8" w:rsidP="006F08B8">
            <w:r>
              <w:t>Jeg kan genkende en multimodal tekst</w:t>
            </w:r>
            <w:r w:rsidR="004817D7">
              <w:t>.</w:t>
            </w:r>
          </w:p>
          <w:p w14:paraId="3CE1397C" w14:textId="77777777" w:rsidR="004817D7" w:rsidRDefault="004817D7" w:rsidP="006F08B8"/>
          <w:p w14:paraId="28FDCE8D" w14:textId="77777777" w:rsidR="004817D7" w:rsidRPr="00AB09DF" w:rsidRDefault="004817D7" w:rsidP="006F08B8">
            <w:pPr>
              <w:rPr>
                <w:b/>
                <w:bCs/>
                <w:color w:val="00B0F0"/>
              </w:rPr>
            </w:pPr>
            <w:r w:rsidRPr="00AB09DF">
              <w:rPr>
                <w:b/>
                <w:bCs/>
                <w:color w:val="00B0F0"/>
              </w:rPr>
              <w:t>Kommunikation</w:t>
            </w:r>
          </w:p>
          <w:p w14:paraId="4268371C" w14:textId="77777777" w:rsidR="004817D7" w:rsidRDefault="004817D7" w:rsidP="006F08B8"/>
          <w:p w14:paraId="5667DA3E" w14:textId="77777777" w:rsidR="004817D7" w:rsidRDefault="004817D7" w:rsidP="006F08B8">
            <w:r>
              <w:t>Jeg har kendskab til multimodale tekster. Jeg kan komme med eksempler på hvordan skrift, billeder og lyd på hver sin måde kan være med til at udtrykke en handling eller stemning.</w:t>
            </w:r>
          </w:p>
          <w:p w14:paraId="6727A65E" w14:textId="77777777" w:rsidR="004817D7" w:rsidRDefault="004817D7" w:rsidP="006F08B8"/>
          <w:p w14:paraId="4EE17077" w14:textId="2805B2A1" w:rsidR="004817D7" w:rsidRDefault="004817D7" w:rsidP="006F08B8">
            <w:r>
              <w:lastRenderedPageBreak/>
              <w:t xml:space="preserve">Jeg kan lytte med forståelse for, at sproglige udtryk kan være forskellige. </w:t>
            </w:r>
          </w:p>
        </w:tc>
      </w:tr>
      <w:tr w:rsidR="00A3245C" w14:paraId="764DF61C" w14:textId="77777777" w:rsidTr="00971CBD">
        <w:tc>
          <w:tcPr>
            <w:tcW w:w="3209" w:type="dxa"/>
          </w:tcPr>
          <w:p w14:paraId="0A677131" w14:textId="1519670B" w:rsidR="00A3245C" w:rsidRDefault="00A3245C" w:rsidP="00971CBD">
            <w:r>
              <w:lastRenderedPageBreak/>
              <w:t>Uge 12 -14</w:t>
            </w:r>
          </w:p>
        </w:tc>
        <w:tc>
          <w:tcPr>
            <w:tcW w:w="3209" w:type="dxa"/>
          </w:tcPr>
          <w:p w14:paraId="675467B2" w14:textId="77777777" w:rsidR="00710C67" w:rsidRDefault="00710C67" w:rsidP="00A3245C">
            <w:pPr>
              <w:pStyle w:val="Overskrift1"/>
              <w:outlineLvl w:val="0"/>
            </w:pPr>
            <w:r>
              <w:t xml:space="preserve">Forfatterskab </w:t>
            </w:r>
          </w:p>
          <w:p w14:paraId="263BF4A6" w14:textId="77777777" w:rsidR="00710C67" w:rsidRDefault="00710C67" w:rsidP="00710C67"/>
          <w:p w14:paraId="7F861BA7" w14:textId="77777777" w:rsidR="00710C67" w:rsidRDefault="00710C67" w:rsidP="00710C67">
            <w:r>
              <w:t xml:space="preserve">Kendskab til forfatteren </w:t>
            </w:r>
          </w:p>
          <w:p w14:paraId="055DDD62" w14:textId="03D0E24B" w:rsidR="00A3245C" w:rsidRDefault="00710C67" w:rsidP="00710C67">
            <w:r>
              <w:t xml:space="preserve">Kim Fupz </w:t>
            </w:r>
            <w:proofErr w:type="spellStart"/>
            <w:r>
              <w:t>Aakeson</w:t>
            </w:r>
            <w:proofErr w:type="spellEnd"/>
          </w:p>
          <w:p w14:paraId="65883A67" w14:textId="36356599" w:rsidR="00710C67" w:rsidRDefault="00710C67" w:rsidP="00710C67"/>
          <w:p w14:paraId="398772CD" w14:textId="3D0639A0" w:rsidR="00710C67" w:rsidRDefault="00710C67" w:rsidP="00710C67">
            <w:r>
              <w:t xml:space="preserve">Læse: </w:t>
            </w:r>
          </w:p>
          <w:p w14:paraId="32DD8991" w14:textId="4E2099C1" w:rsidR="00710C67" w:rsidRDefault="00710C67" w:rsidP="00710C67">
            <w:r>
              <w:t>Gorillaen der var en gorilla</w:t>
            </w:r>
          </w:p>
          <w:p w14:paraId="53B76F1B" w14:textId="08B53374" w:rsidR="00710C67" w:rsidRDefault="00710C67" w:rsidP="00710C67">
            <w:r>
              <w:t>Pigen der skulle vælge</w:t>
            </w:r>
          </w:p>
          <w:p w14:paraId="2A8396EC" w14:textId="56DFCFA6" w:rsidR="00710C67" w:rsidRDefault="00710C67" w:rsidP="00710C67">
            <w:r>
              <w:t>Den legetøjsløse stakkel</w:t>
            </w:r>
          </w:p>
          <w:p w14:paraId="632E086A" w14:textId="7805C709" w:rsidR="00710C67" w:rsidRDefault="00710C67" w:rsidP="00710C67"/>
          <w:p w14:paraId="0C535656" w14:textId="77777777" w:rsidR="00A3245C" w:rsidRDefault="00A3245C" w:rsidP="00A3245C"/>
          <w:p w14:paraId="1EBB3BF9" w14:textId="3683AC19" w:rsidR="00A3245C" w:rsidRDefault="00710C67" w:rsidP="00A3245C">
            <w:r>
              <w:t>Arbejde med ordsprog, udsagnsord og stavning</w:t>
            </w:r>
          </w:p>
          <w:p w14:paraId="4CA566BC" w14:textId="77777777" w:rsidR="00A3245C" w:rsidRDefault="00A3245C" w:rsidP="00A3245C"/>
          <w:p w14:paraId="71DAAD79" w14:textId="77777777" w:rsidR="00A3245C" w:rsidRDefault="00A3245C" w:rsidP="00A3245C"/>
          <w:p w14:paraId="7CDC3F68" w14:textId="77777777" w:rsidR="00A3245C" w:rsidRDefault="00A3245C" w:rsidP="00A3245C"/>
          <w:p w14:paraId="3D6E2863" w14:textId="6D3DF491" w:rsidR="00A3245C" w:rsidRPr="00A3245C" w:rsidRDefault="00A3245C" w:rsidP="00A3245C"/>
        </w:tc>
        <w:tc>
          <w:tcPr>
            <w:tcW w:w="3210" w:type="dxa"/>
          </w:tcPr>
          <w:p w14:paraId="462625E6" w14:textId="24C6FC22" w:rsidR="00A3245C" w:rsidRDefault="008F32A5" w:rsidP="00971CBD">
            <w:pPr>
              <w:rPr>
                <w:color w:val="00B0F0"/>
              </w:rPr>
            </w:pPr>
            <w:r>
              <w:rPr>
                <w:color w:val="00B0F0"/>
              </w:rPr>
              <w:t>Undersøgelse</w:t>
            </w:r>
            <w:r w:rsidR="008E6743">
              <w:rPr>
                <w:color w:val="00B0F0"/>
              </w:rPr>
              <w:t>:</w:t>
            </w:r>
          </w:p>
          <w:p w14:paraId="7028FA30" w14:textId="6F12FB8C" w:rsidR="008F32A5" w:rsidRDefault="008F32A5" w:rsidP="00971CBD">
            <w:pPr>
              <w:rPr>
                <w:color w:val="00B0F0"/>
              </w:rPr>
            </w:pPr>
          </w:p>
          <w:p w14:paraId="46490A4B" w14:textId="2BD549FA" w:rsidR="008F32A5" w:rsidRDefault="008F32A5" w:rsidP="008F32A5">
            <w:r>
              <w:t xml:space="preserve">Jeg har kendskab til forfatteren Kim Fupz </w:t>
            </w:r>
            <w:proofErr w:type="spellStart"/>
            <w:r>
              <w:t>Aakesons</w:t>
            </w:r>
            <w:proofErr w:type="spellEnd"/>
          </w:p>
          <w:p w14:paraId="56FE6C3D" w14:textId="77777777" w:rsidR="008F32A5" w:rsidRDefault="008F32A5" w:rsidP="00971CBD">
            <w:pPr>
              <w:rPr>
                <w:color w:val="00B0F0"/>
              </w:rPr>
            </w:pPr>
          </w:p>
          <w:p w14:paraId="4FE6E14F" w14:textId="11177D16" w:rsidR="008E6743" w:rsidRDefault="008E6743" w:rsidP="008E6743">
            <w:r>
              <w:t>Jeg har kendskab til grenen.</w:t>
            </w:r>
          </w:p>
          <w:p w14:paraId="2F9F7626" w14:textId="46E6CC92" w:rsidR="008E6743" w:rsidRDefault="008E6743" w:rsidP="008E6743">
            <w:r>
              <w:t>Jeg har kendskab til grenerens formål, struktur og layout.</w:t>
            </w:r>
          </w:p>
          <w:p w14:paraId="556B964D" w14:textId="1B71DBF8" w:rsidR="008E6743" w:rsidRDefault="008E6743" w:rsidP="008E6743"/>
          <w:p w14:paraId="7A108452" w14:textId="602273F2" w:rsidR="008E6743" w:rsidRPr="008E6743" w:rsidRDefault="008E6743" w:rsidP="008E6743">
            <w:pPr>
              <w:rPr>
                <w:color w:val="00B0F0"/>
              </w:rPr>
            </w:pPr>
            <w:r w:rsidRPr="008E6743">
              <w:rPr>
                <w:color w:val="00B0F0"/>
              </w:rPr>
              <w:t>Kommunikation:</w:t>
            </w:r>
          </w:p>
          <w:p w14:paraId="63B0B34B" w14:textId="77777777" w:rsidR="008E6743" w:rsidRDefault="008E6743" w:rsidP="008E6743"/>
          <w:p w14:paraId="6E0440B4" w14:textId="00C36971" w:rsidR="008F32A5" w:rsidRDefault="008E6743" w:rsidP="008E6743">
            <w:r>
              <w:t>Jeg kan forklare min tekstforståelse og sammenholde min tolkning mad andres tolkning.</w:t>
            </w:r>
          </w:p>
          <w:p w14:paraId="461031A9" w14:textId="7194A17E" w:rsidR="008E6743" w:rsidRDefault="008E6743" w:rsidP="00971CBD">
            <w:pPr>
              <w:rPr>
                <w:color w:val="00B0F0"/>
              </w:rPr>
            </w:pPr>
          </w:p>
        </w:tc>
      </w:tr>
      <w:tr w:rsidR="00104DC1" w14:paraId="193F7F9A" w14:textId="77777777" w:rsidTr="00971CBD">
        <w:tc>
          <w:tcPr>
            <w:tcW w:w="3209" w:type="dxa"/>
          </w:tcPr>
          <w:p w14:paraId="6E1CC9F0" w14:textId="4B9E1169" w:rsidR="00104DC1" w:rsidRDefault="00104DC1" w:rsidP="00971CBD">
            <w:r>
              <w:t>PÅSKEFERIE</w:t>
            </w:r>
          </w:p>
        </w:tc>
        <w:tc>
          <w:tcPr>
            <w:tcW w:w="3209" w:type="dxa"/>
          </w:tcPr>
          <w:p w14:paraId="617BDC8B" w14:textId="77777777" w:rsidR="00104DC1" w:rsidRDefault="00104DC1" w:rsidP="00A3245C">
            <w:pPr>
              <w:pStyle w:val="Overskrift1"/>
              <w:outlineLvl w:val="0"/>
            </w:pPr>
          </w:p>
        </w:tc>
        <w:tc>
          <w:tcPr>
            <w:tcW w:w="3210" w:type="dxa"/>
          </w:tcPr>
          <w:p w14:paraId="67C8B11C" w14:textId="77777777" w:rsidR="00104DC1" w:rsidRDefault="00104DC1" w:rsidP="00971CBD">
            <w:pPr>
              <w:rPr>
                <w:color w:val="00B0F0"/>
              </w:rPr>
            </w:pPr>
          </w:p>
        </w:tc>
      </w:tr>
      <w:tr w:rsidR="002330BB" w14:paraId="2E6FE91A" w14:textId="77777777" w:rsidTr="00971CBD">
        <w:tc>
          <w:tcPr>
            <w:tcW w:w="3209" w:type="dxa"/>
          </w:tcPr>
          <w:p w14:paraId="6DA4B1EA" w14:textId="52E0944D" w:rsidR="002330BB" w:rsidRDefault="002330BB" w:rsidP="00971CBD">
            <w:r>
              <w:t xml:space="preserve">Uge 16 - </w:t>
            </w:r>
            <w:r w:rsidR="00091594">
              <w:t>22</w:t>
            </w:r>
          </w:p>
        </w:tc>
        <w:tc>
          <w:tcPr>
            <w:tcW w:w="3209" w:type="dxa"/>
          </w:tcPr>
          <w:p w14:paraId="6C509D3F" w14:textId="460B26B5" w:rsidR="00091594" w:rsidRDefault="00091594" w:rsidP="00DD4A04">
            <w:pPr>
              <w:pStyle w:val="Overskrift1"/>
              <w:outlineLvl w:val="0"/>
            </w:pPr>
            <w:r>
              <w:t>Astrid Lindgren</w:t>
            </w:r>
          </w:p>
          <w:p w14:paraId="75B95E23" w14:textId="77777777" w:rsidR="00091594" w:rsidRDefault="00091594" w:rsidP="00091594"/>
          <w:p w14:paraId="401BE225" w14:textId="6BAD62EF" w:rsidR="002330BB" w:rsidRDefault="00091594" w:rsidP="00091594">
            <w:r>
              <w:t xml:space="preserve">Kendskab til Astrid Lindgreens forfatterskab og liv </w:t>
            </w:r>
          </w:p>
          <w:p w14:paraId="7BDCEC3F" w14:textId="7BF504F4" w:rsidR="004F3620" w:rsidRDefault="004F3620" w:rsidP="002330BB"/>
          <w:p w14:paraId="78F9D830" w14:textId="23E78F44" w:rsidR="002D1A39" w:rsidRDefault="002D1A39" w:rsidP="002330BB"/>
          <w:p w14:paraId="724C1390" w14:textId="2719FA87" w:rsidR="002330BB" w:rsidRDefault="002330BB" w:rsidP="002330BB"/>
          <w:p w14:paraId="1AADE47B" w14:textId="639BE6ED" w:rsidR="002D1A39" w:rsidRDefault="002D1A39" w:rsidP="002330BB">
            <w:r>
              <w:t xml:space="preserve">Novelle: Verdens bedste Rasmus/Astrid på farten </w:t>
            </w:r>
          </w:p>
          <w:p w14:paraId="6EF6FDBB" w14:textId="1470D92F" w:rsidR="002D1A39" w:rsidRDefault="002D1A39" w:rsidP="002330BB"/>
          <w:p w14:paraId="140630A0" w14:textId="7C109E79" w:rsidR="002D1A39" w:rsidRDefault="002D1A39" w:rsidP="002330BB">
            <w:r>
              <w:t xml:space="preserve">Se Filmen </w:t>
            </w:r>
            <w:r w:rsidR="00DD4A04">
              <w:t>Mio min Mio</w:t>
            </w:r>
          </w:p>
          <w:p w14:paraId="0780FFCE" w14:textId="77777777" w:rsidR="002D1A39" w:rsidRDefault="002D1A39" w:rsidP="002330BB"/>
          <w:p w14:paraId="4848A96E" w14:textId="6386776A" w:rsidR="002D1A39" w:rsidRDefault="002D1A39" w:rsidP="002330BB">
            <w:r>
              <w:t xml:space="preserve">Se afsnit af Emil fra Lønnebjerg, alle vi børn i Bulderby  </w:t>
            </w:r>
          </w:p>
          <w:p w14:paraId="705061AA" w14:textId="77777777" w:rsidR="002D1A39" w:rsidRDefault="002D1A39" w:rsidP="002330BB"/>
          <w:p w14:paraId="3D6CAB4D" w14:textId="77777777" w:rsidR="002D1A39" w:rsidRDefault="002D1A39" w:rsidP="002330BB"/>
          <w:p w14:paraId="0718F43D" w14:textId="77777777" w:rsidR="002D1A39" w:rsidRDefault="002D1A39" w:rsidP="002330BB"/>
          <w:p w14:paraId="64B1CDD8" w14:textId="77777777" w:rsidR="002330BB" w:rsidRDefault="002330BB" w:rsidP="002330BB"/>
          <w:p w14:paraId="7B8BEA0B" w14:textId="77777777" w:rsidR="002330BB" w:rsidRDefault="002330BB" w:rsidP="002330BB"/>
          <w:p w14:paraId="624A5B96" w14:textId="1432CA69" w:rsidR="002330BB" w:rsidRPr="002330BB" w:rsidRDefault="002330BB" w:rsidP="002330BB"/>
        </w:tc>
        <w:tc>
          <w:tcPr>
            <w:tcW w:w="3210" w:type="dxa"/>
          </w:tcPr>
          <w:p w14:paraId="64CCA0CC" w14:textId="77777777" w:rsidR="002330BB" w:rsidRDefault="002330BB" w:rsidP="00971CBD">
            <w:pPr>
              <w:rPr>
                <w:color w:val="00B0F0"/>
              </w:rPr>
            </w:pPr>
          </w:p>
          <w:p w14:paraId="57102D4B" w14:textId="17576C33" w:rsidR="008E6743" w:rsidRDefault="008E6743" w:rsidP="00971CBD">
            <w:pPr>
              <w:rPr>
                <w:color w:val="00B0F0"/>
              </w:rPr>
            </w:pPr>
            <w:r>
              <w:rPr>
                <w:color w:val="00B0F0"/>
              </w:rPr>
              <w:t xml:space="preserve">Undersøgelse </w:t>
            </w:r>
          </w:p>
          <w:p w14:paraId="0FDEAE3C" w14:textId="6CCEE5C6" w:rsidR="007002E4" w:rsidRDefault="007002E4" w:rsidP="00971CBD">
            <w:pPr>
              <w:rPr>
                <w:color w:val="00B0F0"/>
              </w:rPr>
            </w:pPr>
          </w:p>
          <w:p w14:paraId="5851BCB0" w14:textId="4B0FF407" w:rsidR="007002E4" w:rsidRDefault="007002E4" w:rsidP="007002E4">
            <w:r>
              <w:t xml:space="preserve">Jeg har kendskab til Astrid Lindgrens fortællinger </w:t>
            </w:r>
          </w:p>
          <w:p w14:paraId="3E1191E0" w14:textId="77777777" w:rsidR="00D46B93" w:rsidRDefault="00D46B93" w:rsidP="007002E4"/>
          <w:p w14:paraId="23CB6F26" w14:textId="77777777" w:rsidR="008E6743" w:rsidRDefault="00D46B93" w:rsidP="00D46B93">
            <w:r>
              <w:t xml:space="preserve">Jeg har </w:t>
            </w:r>
            <w:r w:rsidRPr="00D46B93">
              <w:t>kendskab til tekster og andre udtryksformer og blive opmærksom på, hvordan sprog og litteratur fra forskellige tider afspejler den periode, den er blevet til i.</w:t>
            </w:r>
          </w:p>
          <w:p w14:paraId="493D8AA5" w14:textId="474556FB" w:rsidR="00D46B93" w:rsidRDefault="00D46B93" w:rsidP="00D46B93"/>
          <w:p w14:paraId="4A26AD61" w14:textId="2D44E637" w:rsidR="00D46B93" w:rsidRDefault="00D46B93" w:rsidP="00D46B93">
            <w:pPr>
              <w:rPr>
                <w:color w:val="00B0F0"/>
              </w:rPr>
            </w:pPr>
            <w:r w:rsidRPr="00D46B93">
              <w:rPr>
                <w:color w:val="00B0F0"/>
              </w:rPr>
              <w:t>Kommunikation</w:t>
            </w:r>
          </w:p>
          <w:p w14:paraId="4740A7EB" w14:textId="77777777" w:rsidR="00D46B93" w:rsidRPr="00D46B93" w:rsidRDefault="00D46B93" w:rsidP="00D46B93">
            <w:pPr>
              <w:rPr>
                <w:color w:val="00B0F0"/>
              </w:rPr>
            </w:pPr>
          </w:p>
          <w:p w14:paraId="35DA978E" w14:textId="554653F6" w:rsidR="00D46B93" w:rsidRDefault="00D46B93" w:rsidP="00D46B93">
            <w:r>
              <w:t xml:space="preserve">Jeg kan Forstå enkle norske og svenske tekster og andre udtryksformer </w:t>
            </w:r>
          </w:p>
          <w:p w14:paraId="1DF4EA98" w14:textId="77777777" w:rsidR="00D46B93" w:rsidRDefault="00D46B93" w:rsidP="00D46B93"/>
          <w:p w14:paraId="59A873D0" w14:textId="5BAABB79" w:rsidR="00D46B93" w:rsidRDefault="00D46B93" w:rsidP="00D46B93">
            <w:r>
              <w:lastRenderedPageBreak/>
              <w:t>Jeg Kender forskelle og ligheder mellem det talte og det skrevne sprog.</w:t>
            </w:r>
          </w:p>
        </w:tc>
      </w:tr>
      <w:tr w:rsidR="00DD4A04" w14:paraId="48890836" w14:textId="77777777" w:rsidTr="00971CBD">
        <w:tc>
          <w:tcPr>
            <w:tcW w:w="3209" w:type="dxa"/>
          </w:tcPr>
          <w:p w14:paraId="2425C79D" w14:textId="77777777" w:rsidR="00DD4A04" w:rsidRDefault="00DD4A04" w:rsidP="00971CBD">
            <w:r>
              <w:lastRenderedPageBreak/>
              <w:t>Uge 23-26</w:t>
            </w:r>
          </w:p>
          <w:p w14:paraId="18D2893C" w14:textId="77777777" w:rsidR="00DD4A04" w:rsidRDefault="00DD4A04" w:rsidP="00971CBD"/>
          <w:p w14:paraId="50C7A989" w14:textId="77777777" w:rsidR="00DD4A04" w:rsidRDefault="00DD4A04" w:rsidP="00971CBD"/>
          <w:p w14:paraId="58C562BA" w14:textId="77777777" w:rsidR="00DD4A04" w:rsidRDefault="00DD4A04" w:rsidP="00971CBD"/>
          <w:p w14:paraId="10EDBB15" w14:textId="77777777" w:rsidR="00DD4A04" w:rsidRDefault="00DD4A04" w:rsidP="00971CBD"/>
          <w:p w14:paraId="20433D01" w14:textId="77777777" w:rsidR="00DD4A04" w:rsidRDefault="00DD4A04" w:rsidP="00971CBD"/>
          <w:p w14:paraId="54FB4B98" w14:textId="77777777" w:rsidR="00DD4A04" w:rsidRDefault="00DD4A04" w:rsidP="00971CBD"/>
          <w:p w14:paraId="00E38506" w14:textId="4E8810DA" w:rsidR="00DD4A04" w:rsidRDefault="00DD4A04" w:rsidP="00971CBD"/>
        </w:tc>
        <w:tc>
          <w:tcPr>
            <w:tcW w:w="3209" w:type="dxa"/>
          </w:tcPr>
          <w:p w14:paraId="32635137" w14:textId="571A5AF0" w:rsidR="00DD4A04" w:rsidRDefault="00DD4A04" w:rsidP="00DD4A04">
            <w:pPr>
              <w:pStyle w:val="Overskrift1"/>
              <w:outlineLvl w:val="0"/>
            </w:pPr>
            <w:r>
              <w:t xml:space="preserve">Verdens vildeste </w:t>
            </w:r>
            <w:r w:rsidR="003107C0">
              <w:t>b</w:t>
            </w:r>
            <w:r>
              <w:t>ørn</w:t>
            </w:r>
          </w:p>
          <w:p w14:paraId="637D6FAD" w14:textId="77777777" w:rsidR="00DD4A04" w:rsidRDefault="00DD4A04" w:rsidP="00DD4A04"/>
          <w:p w14:paraId="1F89F4A5" w14:textId="291F88B9" w:rsidR="003107C0" w:rsidRDefault="003107C0" w:rsidP="00DD4A04">
            <w:r>
              <w:t xml:space="preserve">Læse fra bogen: </w:t>
            </w:r>
          </w:p>
          <w:p w14:paraId="78C4708B" w14:textId="231E8048" w:rsidR="003107C0" w:rsidRDefault="003107C0" w:rsidP="00DD4A04"/>
          <w:p w14:paraId="642C0054" w14:textId="3B063DCA" w:rsidR="003107C0" w:rsidRDefault="003107C0" w:rsidP="00DD4A04">
            <w:r>
              <w:t>Verdens vildeste børn</w:t>
            </w:r>
          </w:p>
          <w:p w14:paraId="336B4D17" w14:textId="77777777" w:rsidR="003107C0" w:rsidRDefault="003107C0" w:rsidP="00DD4A04"/>
          <w:p w14:paraId="321E4259" w14:textId="7EC4ECA1" w:rsidR="00DD4A04" w:rsidRDefault="00DD4A04" w:rsidP="00DD4A04"/>
          <w:p w14:paraId="17114E3E" w14:textId="4EFDC25A" w:rsidR="00DD4A04" w:rsidRDefault="003107C0" w:rsidP="00DD4A04">
            <w:r>
              <w:t xml:space="preserve">Arbejde med kropssprog og fremlæggelse </w:t>
            </w:r>
            <w:r w:rsidR="00323726">
              <w:t>strategier</w:t>
            </w:r>
            <w:r>
              <w:t xml:space="preserve"> </w:t>
            </w:r>
          </w:p>
          <w:p w14:paraId="788C3EC2" w14:textId="77777777" w:rsidR="00DD4A04" w:rsidRDefault="00DD4A04" w:rsidP="00DD4A04"/>
          <w:p w14:paraId="3372DE5E" w14:textId="0668AB9C" w:rsidR="00E22F7A" w:rsidRPr="00DD4A04" w:rsidRDefault="00E22F7A" w:rsidP="00DD4A04"/>
        </w:tc>
        <w:tc>
          <w:tcPr>
            <w:tcW w:w="3210" w:type="dxa"/>
          </w:tcPr>
          <w:p w14:paraId="056F0810" w14:textId="77777777" w:rsidR="00DD4A04" w:rsidRDefault="00DD4A04" w:rsidP="00971CBD">
            <w:pPr>
              <w:rPr>
                <w:color w:val="00B0F0"/>
              </w:rPr>
            </w:pPr>
          </w:p>
          <w:p w14:paraId="2551CF91" w14:textId="2B0A1359" w:rsidR="003107C0" w:rsidRDefault="003107C0" w:rsidP="00971CBD">
            <w:pPr>
              <w:rPr>
                <w:color w:val="00B0F0"/>
              </w:rPr>
            </w:pPr>
            <w:r>
              <w:rPr>
                <w:color w:val="00B0F0"/>
              </w:rPr>
              <w:t xml:space="preserve">Undersøge: </w:t>
            </w:r>
          </w:p>
          <w:p w14:paraId="3864366B" w14:textId="77777777" w:rsidR="003107C0" w:rsidRDefault="003107C0" w:rsidP="00971CBD">
            <w:pPr>
              <w:rPr>
                <w:color w:val="00B0F0"/>
              </w:rPr>
            </w:pPr>
          </w:p>
          <w:p w14:paraId="740B1D8E" w14:textId="77777777" w:rsidR="003107C0" w:rsidRDefault="003107C0" w:rsidP="003107C0">
            <w:r w:rsidRPr="003107C0">
              <w:t>Kendskab til hvad børn rundt om i verden har opnået.</w:t>
            </w:r>
          </w:p>
          <w:p w14:paraId="011DA934" w14:textId="77777777" w:rsidR="003107C0" w:rsidRDefault="003107C0" w:rsidP="003107C0"/>
          <w:p w14:paraId="58AB8631" w14:textId="7EDFF9F7" w:rsidR="003107C0" w:rsidRDefault="00323726" w:rsidP="003107C0">
            <w:r>
              <w:t>Jeg kan udtrykke mig om tekstens univers.</w:t>
            </w:r>
          </w:p>
          <w:p w14:paraId="2DB70D18" w14:textId="77777777" w:rsidR="003107C0" w:rsidRDefault="003107C0" w:rsidP="003107C0"/>
          <w:p w14:paraId="4787425F" w14:textId="3C951932" w:rsidR="003107C0" w:rsidRDefault="003107C0" w:rsidP="003107C0">
            <w:pPr>
              <w:rPr>
                <w:color w:val="00B0F0"/>
              </w:rPr>
            </w:pPr>
            <w:r w:rsidRPr="003107C0">
              <w:rPr>
                <w:color w:val="00B0F0"/>
              </w:rPr>
              <w:t>Kommunikation</w:t>
            </w:r>
            <w:r>
              <w:rPr>
                <w:color w:val="00B0F0"/>
              </w:rPr>
              <w:t>:</w:t>
            </w:r>
          </w:p>
          <w:p w14:paraId="65A31D47" w14:textId="2C54AD40" w:rsidR="003107C0" w:rsidRDefault="003107C0" w:rsidP="003107C0">
            <w:pPr>
              <w:rPr>
                <w:color w:val="00B0F0"/>
              </w:rPr>
            </w:pPr>
            <w:r w:rsidRPr="003107C0">
              <w:rPr>
                <w:color w:val="00B0F0"/>
              </w:rPr>
              <w:t xml:space="preserve"> </w:t>
            </w:r>
          </w:p>
          <w:p w14:paraId="03D0051B" w14:textId="77777777" w:rsidR="003107C0" w:rsidRPr="003107C0" w:rsidRDefault="003107C0" w:rsidP="003107C0">
            <w:r w:rsidRPr="003107C0">
              <w:t>Skal kunne undersøge, fortælle, forklare og fremlægge.</w:t>
            </w:r>
          </w:p>
          <w:p w14:paraId="5E608964" w14:textId="77777777" w:rsidR="003107C0" w:rsidRPr="003107C0" w:rsidRDefault="003107C0" w:rsidP="003107C0"/>
          <w:p w14:paraId="38839E17" w14:textId="77777777" w:rsidR="003107C0" w:rsidRPr="003107C0" w:rsidRDefault="003107C0" w:rsidP="003107C0">
            <w:r w:rsidRPr="003107C0">
              <w:t xml:space="preserve">Skal kunne udtrykke forståelse af det læste og undersøgte stof både mundtligt og skriftlig. </w:t>
            </w:r>
          </w:p>
          <w:p w14:paraId="4F737B75" w14:textId="77777777" w:rsidR="003107C0" w:rsidRDefault="003107C0" w:rsidP="003107C0"/>
          <w:p w14:paraId="58C995EA" w14:textId="3DA71F95" w:rsidR="003107C0" w:rsidRDefault="003107C0" w:rsidP="003107C0"/>
        </w:tc>
      </w:tr>
    </w:tbl>
    <w:p w14:paraId="10C04135" w14:textId="4F0B4A92" w:rsidR="00971CBD" w:rsidRDefault="00971CBD" w:rsidP="00971CBD"/>
    <w:p w14:paraId="7F38996E" w14:textId="77777777" w:rsidR="003107C0" w:rsidRDefault="003107C0" w:rsidP="00971CBD"/>
    <w:sectPr w:rsidR="003107C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CD889" w14:textId="77777777" w:rsidR="00DC09D9" w:rsidRDefault="00DC09D9" w:rsidP="0006598E">
      <w:pPr>
        <w:spacing w:after="0" w:line="240" w:lineRule="auto"/>
      </w:pPr>
      <w:r>
        <w:separator/>
      </w:r>
    </w:p>
  </w:endnote>
  <w:endnote w:type="continuationSeparator" w:id="0">
    <w:p w14:paraId="275F1D04" w14:textId="77777777" w:rsidR="00DC09D9" w:rsidRDefault="00DC09D9" w:rsidP="0006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A98D" w14:textId="77777777" w:rsidR="00DC09D9" w:rsidRDefault="00DC09D9" w:rsidP="0006598E">
      <w:pPr>
        <w:spacing w:after="0" w:line="240" w:lineRule="auto"/>
      </w:pPr>
      <w:r>
        <w:separator/>
      </w:r>
    </w:p>
  </w:footnote>
  <w:footnote w:type="continuationSeparator" w:id="0">
    <w:p w14:paraId="3E39E2CB" w14:textId="77777777" w:rsidR="00DC09D9" w:rsidRDefault="00DC09D9" w:rsidP="0006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2EDB" w14:textId="64CA9F4D" w:rsidR="00732E69" w:rsidRDefault="00732E69">
    <w:pPr>
      <w:pStyle w:val="Sidehoved"/>
    </w:pPr>
  </w:p>
  <w:p w14:paraId="4C4E36D9" w14:textId="77777777" w:rsidR="00732E69" w:rsidRDefault="00732E6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9B"/>
    <w:rsid w:val="00006DB7"/>
    <w:rsid w:val="00012F08"/>
    <w:rsid w:val="000468AC"/>
    <w:rsid w:val="00064514"/>
    <w:rsid w:val="0006598E"/>
    <w:rsid w:val="00091594"/>
    <w:rsid w:val="00104DC1"/>
    <w:rsid w:val="00175B2A"/>
    <w:rsid w:val="002330BB"/>
    <w:rsid w:val="002D1A39"/>
    <w:rsid w:val="003107C0"/>
    <w:rsid w:val="00323726"/>
    <w:rsid w:val="00347931"/>
    <w:rsid w:val="003E0602"/>
    <w:rsid w:val="003E3EBB"/>
    <w:rsid w:val="004817D7"/>
    <w:rsid w:val="004A5C7D"/>
    <w:rsid w:val="004F3620"/>
    <w:rsid w:val="00525D8A"/>
    <w:rsid w:val="005939B4"/>
    <w:rsid w:val="00664B02"/>
    <w:rsid w:val="006C66E8"/>
    <w:rsid w:val="006F08B8"/>
    <w:rsid w:val="006F309E"/>
    <w:rsid w:val="007002E4"/>
    <w:rsid w:val="00710C67"/>
    <w:rsid w:val="00727043"/>
    <w:rsid w:val="00732E69"/>
    <w:rsid w:val="00794EE6"/>
    <w:rsid w:val="007C4BB5"/>
    <w:rsid w:val="00832C11"/>
    <w:rsid w:val="0084320D"/>
    <w:rsid w:val="00872DCB"/>
    <w:rsid w:val="008B0809"/>
    <w:rsid w:val="008C5C80"/>
    <w:rsid w:val="008E6743"/>
    <w:rsid w:val="008F32A5"/>
    <w:rsid w:val="00950A5E"/>
    <w:rsid w:val="00971CBD"/>
    <w:rsid w:val="009E11F6"/>
    <w:rsid w:val="00A11897"/>
    <w:rsid w:val="00A3245C"/>
    <w:rsid w:val="00AB09DF"/>
    <w:rsid w:val="00AF0AE9"/>
    <w:rsid w:val="00C1158D"/>
    <w:rsid w:val="00C3232C"/>
    <w:rsid w:val="00C64571"/>
    <w:rsid w:val="00D46B93"/>
    <w:rsid w:val="00D90B04"/>
    <w:rsid w:val="00DC09D9"/>
    <w:rsid w:val="00DC114A"/>
    <w:rsid w:val="00DD4A04"/>
    <w:rsid w:val="00E22F7A"/>
    <w:rsid w:val="00E54B9B"/>
    <w:rsid w:val="00F3168A"/>
    <w:rsid w:val="00F563CF"/>
    <w:rsid w:val="00FC5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3EC1"/>
  <w15:chartTrackingRefBased/>
  <w15:docId w15:val="{786C3EA1-81E0-4240-BD37-06CE8375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2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5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3245C"/>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710C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0C67"/>
    <w:rPr>
      <w:rFonts w:ascii="Segoe UI" w:hAnsi="Segoe UI" w:cs="Segoe UI"/>
      <w:sz w:val="18"/>
      <w:szCs w:val="18"/>
    </w:rPr>
  </w:style>
  <w:style w:type="paragraph" w:styleId="Sidehoved">
    <w:name w:val="header"/>
    <w:basedOn w:val="Normal"/>
    <w:link w:val="SidehovedTegn"/>
    <w:uiPriority w:val="99"/>
    <w:unhideWhenUsed/>
    <w:rsid w:val="000659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598E"/>
  </w:style>
  <w:style w:type="paragraph" w:styleId="Sidefod">
    <w:name w:val="footer"/>
    <w:basedOn w:val="Normal"/>
    <w:link w:val="SidefodTegn"/>
    <w:uiPriority w:val="99"/>
    <w:unhideWhenUsed/>
    <w:rsid w:val="000659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690</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Klausen</dc:creator>
  <cp:keywords/>
  <dc:description/>
  <cp:lastModifiedBy>Lone Klausen</cp:lastModifiedBy>
  <cp:revision>2</cp:revision>
  <cp:lastPrinted>2019-10-23T04:38:00Z</cp:lastPrinted>
  <dcterms:created xsi:type="dcterms:W3CDTF">2020-07-09T10:11:00Z</dcterms:created>
  <dcterms:modified xsi:type="dcterms:W3CDTF">2020-07-09T10:11:00Z</dcterms:modified>
</cp:coreProperties>
</file>